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9E37" w14:textId="308CF12C" w:rsidR="00C84AD1" w:rsidRPr="00212D04" w:rsidRDefault="00000000" w:rsidP="00212D04">
      <w:pPr>
        <w:pStyle w:val="1"/>
        <w:spacing w:line="629" w:lineRule="exact"/>
        <w:ind w:leftChars="-50" w:left="-110" w:right="51" w:firstLineChars="27" w:firstLine="108"/>
        <w:rPr>
          <w:rFonts w:ascii="微軟正黑體" w:eastAsia="微軟正黑體" w:hAnsi="微軟正黑體"/>
          <w:sz w:val="40"/>
          <w:szCs w:val="40"/>
          <w:lang w:eastAsia="zh-TW"/>
        </w:rPr>
      </w:pPr>
      <w:r w:rsidRPr="00212D04">
        <w:rPr>
          <w:rFonts w:ascii="微軟正黑體" w:eastAsia="微軟正黑體" w:hAnsi="微軟正黑體"/>
          <w:sz w:val="40"/>
          <w:szCs w:val="40"/>
          <w:lang w:eastAsia="zh-TW"/>
        </w:rPr>
        <w:t>國際扶輪 3490 地區 202</w:t>
      </w:r>
      <w:r w:rsidR="004951D2">
        <w:rPr>
          <w:rFonts w:ascii="微軟正黑體" w:eastAsia="微軟正黑體" w:hAnsi="微軟正黑體"/>
          <w:sz w:val="40"/>
          <w:szCs w:val="40"/>
          <w:lang w:eastAsia="zh-TW"/>
        </w:rPr>
        <w:t>3</w:t>
      </w:r>
      <w:r w:rsidRPr="00212D04">
        <w:rPr>
          <w:rFonts w:ascii="微軟正黑體" w:eastAsia="微軟正黑體" w:hAnsi="微軟正黑體"/>
          <w:sz w:val="40"/>
          <w:szCs w:val="40"/>
          <w:lang w:eastAsia="zh-TW"/>
        </w:rPr>
        <w:t>-202</w:t>
      </w:r>
      <w:r w:rsidR="004951D2">
        <w:rPr>
          <w:rFonts w:ascii="微軟正黑體" w:eastAsia="微軟正黑體" w:hAnsi="微軟正黑體"/>
          <w:sz w:val="40"/>
          <w:szCs w:val="40"/>
          <w:lang w:eastAsia="zh-TW"/>
        </w:rPr>
        <w:t>4</w:t>
      </w:r>
      <w:r w:rsidRPr="00212D04">
        <w:rPr>
          <w:rFonts w:ascii="微軟正黑體" w:eastAsia="微軟正黑體" w:hAnsi="微軟正黑體"/>
          <w:sz w:val="40"/>
          <w:szCs w:val="40"/>
          <w:lang w:eastAsia="zh-TW"/>
        </w:rPr>
        <w:t xml:space="preserve"> 年度新世代服務交換(NGSE)</w:t>
      </w:r>
    </w:p>
    <w:p w14:paraId="5E98652B" w14:textId="77777777" w:rsidR="00C84AD1" w:rsidRPr="00212D04" w:rsidRDefault="00000000">
      <w:pPr>
        <w:spacing w:before="52"/>
        <w:ind w:left="1324" w:right="1305"/>
        <w:jc w:val="center"/>
        <w:rPr>
          <w:rFonts w:ascii="微軟正黑體" w:eastAsia="微軟正黑體" w:hAnsi="微軟正黑體"/>
          <w:b/>
          <w:sz w:val="40"/>
          <w:szCs w:val="28"/>
          <w:lang w:eastAsia="zh-TW"/>
        </w:rPr>
      </w:pPr>
      <w:r w:rsidRPr="00212D04">
        <w:rPr>
          <w:rFonts w:ascii="微軟正黑體" w:eastAsia="微軟正黑體" w:hAnsi="微軟正黑體" w:hint="eastAsia"/>
          <w:b/>
          <w:sz w:val="40"/>
          <w:szCs w:val="28"/>
          <w:lang w:eastAsia="zh-TW"/>
        </w:rPr>
        <w:t>派遣甄選申請辦法</w:t>
      </w:r>
    </w:p>
    <w:p w14:paraId="176DFD83" w14:textId="77777777" w:rsidR="00C84AD1" w:rsidRPr="00212D04" w:rsidRDefault="00000000">
      <w:pPr>
        <w:pStyle w:val="a3"/>
        <w:spacing w:before="49"/>
        <w:ind w:left="104"/>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一、報名資格：</w:t>
      </w:r>
    </w:p>
    <w:p w14:paraId="2076ADFE" w14:textId="77777777" w:rsidR="00C84AD1" w:rsidRPr="00212D04" w:rsidRDefault="00000000" w:rsidP="00D30BB9">
      <w:pPr>
        <w:pStyle w:val="a5"/>
        <w:numPr>
          <w:ilvl w:val="0"/>
          <w:numId w:val="5"/>
        </w:numPr>
        <w:ind w:leftChars="323" w:left="1134" w:hangingChars="151" w:hanging="423"/>
        <w:rPr>
          <w:rFonts w:ascii="微軟正黑體" w:eastAsia="微軟正黑體" w:hAnsi="微軟正黑體"/>
          <w:sz w:val="28"/>
          <w:szCs w:val="24"/>
        </w:rPr>
      </w:pPr>
      <w:r w:rsidRPr="00212D04">
        <w:rPr>
          <w:rFonts w:ascii="微軟正黑體" w:eastAsia="微軟正黑體" w:hAnsi="微軟正黑體"/>
          <w:sz w:val="28"/>
          <w:szCs w:val="24"/>
        </w:rPr>
        <w:t>種類：個人/團體</w:t>
      </w:r>
    </w:p>
    <w:p w14:paraId="03FDBCD3" w14:textId="77777777" w:rsidR="00C84AD1" w:rsidRPr="00212D04" w:rsidRDefault="00C84AD1">
      <w:pPr>
        <w:pStyle w:val="a3"/>
        <w:spacing w:before="9" w:after="1"/>
        <w:rPr>
          <w:rFonts w:ascii="微軟正黑體" w:eastAsia="微軟正黑體" w:hAnsi="微軟正黑體"/>
          <w:sz w:val="22"/>
          <w:szCs w:val="28"/>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6"/>
        <w:gridCol w:w="4820"/>
        <w:gridCol w:w="2835"/>
      </w:tblGrid>
      <w:tr w:rsidR="00C84AD1" w:rsidRPr="00212D04" w14:paraId="795A9960" w14:textId="77777777" w:rsidTr="00BE21B2">
        <w:trPr>
          <w:trHeight w:val="414"/>
        </w:trPr>
        <w:tc>
          <w:tcPr>
            <w:tcW w:w="3156" w:type="dxa"/>
            <w:shd w:val="clear" w:color="auto" w:fill="D9D9D9"/>
          </w:tcPr>
          <w:p w14:paraId="38418C12" w14:textId="77777777" w:rsidR="00C84AD1" w:rsidRPr="00212D04" w:rsidRDefault="00000000" w:rsidP="00212D04">
            <w:pPr>
              <w:pStyle w:val="TableParagraph"/>
              <w:spacing w:line="395" w:lineRule="exact"/>
              <w:ind w:leftChars="340" w:left="748" w:right="1076"/>
              <w:rPr>
                <w:rFonts w:ascii="微軟正黑體" w:eastAsia="微軟正黑體" w:hAnsi="微軟正黑體"/>
                <w:sz w:val="28"/>
                <w:szCs w:val="24"/>
              </w:rPr>
            </w:pPr>
            <w:r w:rsidRPr="00212D04">
              <w:rPr>
                <w:rFonts w:ascii="微軟正黑體" w:eastAsia="微軟正黑體" w:hAnsi="微軟正黑體"/>
                <w:sz w:val="28"/>
                <w:szCs w:val="24"/>
              </w:rPr>
              <w:t>種類</w:t>
            </w:r>
          </w:p>
        </w:tc>
        <w:tc>
          <w:tcPr>
            <w:tcW w:w="4820" w:type="dxa"/>
            <w:shd w:val="clear" w:color="auto" w:fill="D9D9D9"/>
          </w:tcPr>
          <w:p w14:paraId="45A768D4" w14:textId="77777777" w:rsidR="00C84AD1" w:rsidRPr="00212D04" w:rsidRDefault="00000000">
            <w:pPr>
              <w:pStyle w:val="TableParagraph"/>
              <w:spacing w:line="395" w:lineRule="exact"/>
              <w:ind w:left="117" w:right="107"/>
              <w:rPr>
                <w:rFonts w:ascii="微軟正黑體" w:eastAsia="微軟正黑體" w:hAnsi="微軟正黑體"/>
                <w:sz w:val="28"/>
                <w:szCs w:val="24"/>
              </w:rPr>
            </w:pPr>
            <w:r w:rsidRPr="00212D04">
              <w:rPr>
                <w:rFonts w:ascii="微軟正黑體" w:eastAsia="微軟正黑體" w:hAnsi="微軟正黑體"/>
                <w:sz w:val="28"/>
                <w:szCs w:val="24"/>
              </w:rPr>
              <w:t>活動內容</w:t>
            </w:r>
          </w:p>
        </w:tc>
        <w:tc>
          <w:tcPr>
            <w:tcW w:w="2835" w:type="dxa"/>
            <w:shd w:val="clear" w:color="auto" w:fill="D9D9D9"/>
          </w:tcPr>
          <w:p w14:paraId="426D6222" w14:textId="77777777" w:rsidR="00C84AD1" w:rsidRPr="00212D04" w:rsidRDefault="00000000" w:rsidP="00BE21B2">
            <w:pPr>
              <w:pStyle w:val="TableParagraph"/>
              <w:spacing w:line="395" w:lineRule="exact"/>
              <w:ind w:leftChars="-60" w:left="-3" w:right="132" w:hangingChars="46" w:hanging="129"/>
              <w:rPr>
                <w:rFonts w:ascii="微軟正黑體" w:eastAsia="微軟正黑體" w:hAnsi="微軟正黑體"/>
                <w:sz w:val="28"/>
                <w:szCs w:val="24"/>
              </w:rPr>
            </w:pPr>
            <w:r w:rsidRPr="00212D04">
              <w:rPr>
                <w:rFonts w:ascii="微軟正黑體" w:eastAsia="微軟正黑體" w:hAnsi="微軟正黑體"/>
                <w:sz w:val="28"/>
                <w:szCs w:val="24"/>
              </w:rPr>
              <w:t>申請資格</w:t>
            </w:r>
          </w:p>
        </w:tc>
      </w:tr>
      <w:tr w:rsidR="00C84AD1" w:rsidRPr="00212D04" w14:paraId="4D3E7F04" w14:textId="77777777" w:rsidTr="00BE21B2">
        <w:trPr>
          <w:trHeight w:val="2322"/>
        </w:trPr>
        <w:tc>
          <w:tcPr>
            <w:tcW w:w="3156" w:type="dxa"/>
            <w:vAlign w:val="center"/>
          </w:tcPr>
          <w:p w14:paraId="5564991A" w14:textId="77777777" w:rsidR="00C84AD1" w:rsidRPr="00212D04" w:rsidRDefault="00000000" w:rsidP="00BE21B2">
            <w:pPr>
              <w:pStyle w:val="TableParagraph"/>
              <w:spacing w:line="428" w:lineRule="exact"/>
              <w:ind w:right="355"/>
              <w:rPr>
                <w:rFonts w:ascii="微軟正黑體" w:eastAsia="微軟正黑體" w:hAnsi="微軟正黑體"/>
                <w:sz w:val="28"/>
                <w:szCs w:val="24"/>
              </w:rPr>
            </w:pPr>
            <w:r w:rsidRPr="00212D04">
              <w:rPr>
                <w:rFonts w:ascii="微軟正黑體" w:eastAsia="微軟正黑體" w:hAnsi="微軟正黑體"/>
                <w:sz w:val="28"/>
                <w:szCs w:val="24"/>
              </w:rPr>
              <w:t>A. 一對一個人交換</w:t>
            </w:r>
          </w:p>
          <w:p w14:paraId="0F52643F" w14:textId="77777777" w:rsidR="00C84AD1" w:rsidRPr="00212D04" w:rsidRDefault="00000000" w:rsidP="00BE21B2">
            <w:pPr>
              <w:pStyle w:val="TableParagraph"/>
              <w:spacing w:line="428" w:lineRule="exact"/>
              <w:ind w:right="326"/>
              <w:rPr>
                <w:rFonts w:ascii="微軟正黑體" w:eastAsia="微軟正黑體" w:hAnsi="微軟正黑體"/>
                <w:sz w:val="28"/>
                <w:szCs w:val="24"/>
              </w:rPr>
            </w:pPr>
            <w:r w:rsidRPr="00212D04">
              <w:rPr>
                <w:rFonts w:ascii="微軟正黑體" w:eastAsia="微軟正黑體" w:hAnsi="微軟正黑體"/>
                <w:w w:val="105"/>
                <w:sz w:val="28"/>
                <w:szCs w:val="24"/>
              </w:rPr>
              <w:t>Individual</w:t>
            </w:r>
            <w:r w:rsidRPr="00212D04">
              <w:rPr>
                <w:rFonts w:ascii="微軟正黑體" w:eastAsia="微軟正黑體" w:hAnsi="微軟正黑體"/>
                <w:spacing w:val="-40"/>
                <w:w w:val="105"/>
                <w:sz w:val="28"/>
                <w:szCs w:val="24"/>
              </w:rPr>
              <w:t xml:space="preserve"> </w:t>
            </w:r>
            <w:r w:rsidRPr="00212D04">
              <w:rPr>
                <w:rFonts w:ascii="微軟正黑體" w:eastAsia="微軟正黑體" w:hAnsi="微軟正黑體"/>
                <w:w w:val="105"/>
                <w:sz w:val="28"/>
                <w:szCs w:val="24"/>
              </w:rPr>
              <w:t>Exchange</w:t>
            </w:r>
          </w:p>
        </w:tc>
        <w:tc>
          <w:tcPr>
            <w:tcW w:w="4820" w:type="dxa"/>
            <w:vAlign w:val="center"/>
          </w:tcPr>
          <w:p w14:paraId="66DC8AA5" w14:textId="77777777" w:rsidR="00C84AD1" w:rsidRPr="00212D04" w:rsidRDefault="00000000" w:rsidP="00BE21B2">
            <w:pPr>
              <w:pStyle w:val="TableParagraph"/>
              <w:spacing w:before="136" w:line="225" w:lineRule="auto"/>
              <w:ind w:left="158" w:right="149" w:firstLine="1"/>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交換形式為一對</w:t>
            </w:r>
            <w:proofErr w:type="gramStart"/>
            <w:r w:rsidRPr="00212D04">
              <w:rPr>
                <w:rFonts w:ascii="微軟正黑體" w:eastAsia="微軟正黑體" w:hAnsi="微軟正黑體"/>
                <w:sz w:val="28"/>
                <w:szCs w:val="24"/>
                <w:lang w:eastAsia="zh-TW"/>
              </w:rPr>
              <w:t>一</w:t>
            </w:r>
            <w:proofErr w:type="gramEnd"/>
            <w:r w:rsidRPr="00212D04">
              <w:rPr>
                <w:rFonts w:ascii="微軟正黑體" w:eastAsia="微軟正黑體" w:hAnsi="微軟正黑體"/>
                <w:sz w:val="28"/>
                <w:szCs w:val="24"/>
                <w:lang w:eastAsia="zh-TW"/>
              </w:rPr>
              <w:t xml:space="preserve">個人交換的職業參訪，見習或人道關懷服務。交換期限為 4-12 </w:t>
            </w:r>
            <w:proofErr w:type="gramStart"/>
            <w:r w:rsidRPr="00212D04">
              <w:rPr>
                <w:rFonts w:ascii="微軟正黑體" w:eastAsia="微軟正黑體" w:hAnsi="微軟正黑體"/>
                <w:sz w:val="28"/>
                <w:szCs w:val="24"/>
                <w:lang w:eastAsia="zh-TW"/>
              </w:rPr>
              <w:t>週</w:t>
            </w:r>
            <w:proofErr w:type="gramEnd"/>
            <w:r w:rsidRPr="00212D04">
              <w:rPr>
                <w:rFonts w:ascii="微軟正黑體" w:eastAsia="微軟正黑體" w:hAnsi="微軟正黑體"/>
                <w:sz w:val="28"/>
                <w:szCs w:val="24"/>
                <w:lang w:eastAsia="zh-TW"/>
              </w:rPr>
              <w:t xml:space="preserve">(最多 3 </w:t>
            </w:r>
            <w:proofErr w:type="gramStart"/>
            <w:r w:rsidRPr="00212D04">
              <w:rPr>
                <w:rFonts w:ascii="微軟正黑體" w:eastAsia="微軟正黑體" w:hAnsi="微軟正黑體"/>
                <w:sz w:val="28"/>
                <w:szCs w:val="24"/>
                <w:lang w:eastAsia="zh-TW"/>
              </w:rPr>
              <w:t>個</w:t>
            </w:r>
            <w:proofErr w:type="gramEnd"/>
            <w:r w:rsidRPr="00212D04">
              <w:rPr>
                <w:rFonts w:ascii="微軟正黑體" w:eastAsia="微軟正黑體" w:hAnsi="微軟正黑體"/>
                <w:sz w:val="28"/>
                <w:szCs w:val="24"/>
                <w:lang w:eastAsia="zh-TW"/>
              </w:rPr>
              <w:t>月)，時間由交換雙方討論決定。</w:t>
            </w:r>
          </w:p>
          <w:p w14:paraId="35BFB9E7" w14:textId="77777777" w:rsidR="00C84AD1" w:rsidRPr="00212D04" w:rsidRDefault="00000000" w:rsidP="00BE21B2">
            <w:pPr>
              <w:pStyle w:val="TableParagraph"/>
              <w:spacing w:line="421" w:lineRule="exact"/>
              <w:ind w:left="117" w:right="108"/>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(必須接待外國交換學生及相關認證)</w:t>
            </w:r>
          </w:p>
        </w:tc>
        <w:tc>
          <w:tcPr>
            <w:tcW w:w="2835" w:type="dxa"/>
            <w:vMerge w:val="restart"/>
            <w:vAlign w:val="center"/>
          </w:tcPr>
          <w:p w14:paraId="6D897445" w14:textId="77777777" w:rsidR="00C84AD1" w:rsidRPr="00212D04" w:rsidRDefault="00000000" w:rsidP="00BE21B2">
            <w:pPr>
              <w:pStyle w:val="TableParagraph"/>
              <w:spacing w:line="225" w:lineRule="auto"/>
              <w:ind w:left="226" w:right="223" w:firstLine="5"/>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申請者出發時年齡為介於18-30 歲之大學(專)男女在學學生或社會青年。</w:t>
            </w:r>
          </w:p>
        </w:tc>
      </w:tr>
      <w:tr w:rsidR="00C84AD1" w:rsidRPr="00212D04" w14:paraId="042AE902" w14:textId="77777777" w:rsidTr="00BE21B2">
        <w:trPr>
          <w:trHeight w:val="2836"/>
        </w:trPr>
        <w:tc>
          <w:tcPr>
            <w:tcW w:w="3156" w:type="dxa"/>
            <w:vAlign w:val="center"/>
          </w:tcPr>
          <w:p w14:paraId="11C09FFB" w14:textId="539C8CDF" w:rsidR="00C84AD1" w:rsidRPr="00212D04" w:rsidRDefault="00000000" w:rsidP="00BE21B2">
            <w:pPr>
              <w:pStyle w:val="TableParagraph"/>
              <w:spacing w:line="225" w:lineRule="auto"/>
              <w:ind w:left="220" w:right="213" w:firstLine="120"/>
              <w:rPr>
                <w:rFonts w:ascii="微軟正黑體" w:eastAsia="微軟正黑體" w:hAnsi="微軟正黑體"/>
                <w:sz w:val="28"/>
                <w:szCs w:val="24"/>
              </w:rPr>
            </w:pPr>
            <w:r w:rsidRPr="00212D04">
              <w:rPr>
                <w:rFonts w:ascii="微軟正黑體" w:eastAsia="微軟正黑體" w:hAnsi="微軟正黑體"/>
                <w:w w:val="105"/>
                <w:sz w:val="28"/>
                <w:szCs w:val="24"/>
              </w:rPr>
              <w:t>B</w:t>
            </w:r>
            <w:r w:rsidRPr="00212D04">
              <w:rPr>
                <w:rFonts w:ascii="微軟正黑體" w:eastAsia="微軟正黑體" w:hAnsi="微軟正黑體"/>
                <w:spacing w:val="-7"/>
                <w:w w:val="105"/>
                <w:sz w:val="28"/>
                <w:szCs w:val="24"/>
              </w:rPr>
              <w:t xml:space="preserve">. </w:t>
            </w:r>
            <w:proofErr w:type="gramStart"/>
            <w:r w:rsidRPr="00212D04">
              <w:rPr>
                <w:rFonts w:ascii="微軟正黑體" w:eastAsia="微軟正黑體" w:hAnsi="微軟正黑體"/>
                <w:spacing w:val="-7"/>
                <w:w w:val="105"/>
                <w:sz w:val="28"/>
                <w:szCs w:val="24"/>
              </w:rPr>
              <w:t>團體交換</w:t>
            </w:r>
            <w:r w:rsidRPr="00212D04">
              <w:rPr>
                <w:rFonts w:ascii="微軟正黑體" w:eastAsia="微軟正黑體" w:hAnsi="微軟正黑體"/>
                <w:w w:val="105"/>
                <w:sz w:val="28"/>
                <w:szCs w:val="24"/>
              </w:rPr>
              <w:t>(</w:t>
            </w:r>
            <w:proofErr w:type="gramEnd"/>
            <w:r w:rsidRPr="00212D04">
              <w:rPr>
                <w:rFonts w:ascii="微軟正黑體" w:eastAsia="微軟正黑體" w:hAnsi="微軟正黑體"/>
                <w:w w:val="105"/>
                <w:sz w:val="28"/>
                <w:szCs w:val="24"/>
              </w:rPr>
              <w:t>Group New</w:t>
            </w:r>
            <w:r w:rsidR="00BE21B2">
              <w:rPr>
                <w:rFonts w:ascii="微軟正黑體" w:eastAsia="微軟正黑體" w:hAnsi="微軟正黑體"/>
                <w:w w:val="105"/>
                <w:sz w:val="28"/>
                <w:szCs w:val="24"/>
              </w:rPr>
              <w:t xml:space="preserve"> </w:t>
            </w:r>
            <w:r w:rsidRPr="00212D04">
              <w:rPr>
                <w:rFonts w:ascii="微軟正黑體" w:eastAsia="微軟正黑體" w:hAnsi="微軟正黑體"/>
                <w:w w:val="105"/>
                <w:sz w:val="28"/>
                <w:szCs w:val="24"/>
              </w:rPr>
              <w:t>Generation Service Exchange</w:t>
            </w:r>
            <w:r w:rsidRPr="00212D04">
              <w:rPr>
                <w:rFonts w:ascii="微軟正黑體" w:eastAsia="微軟正黑體" w:hAnsi="微軟正黑體"/>
                <w:spacing w:val="-12"/>
                <w:w w:val="105"/>
                <w:sz w:val="28"/>
                <w:szCs w:val="24"/>
              </w:rPr>
              <w:t xml:space="preserve"> 簡</w:t>
            </w:r>
            <w:r w:rsidRPr="00212D04">
              <w:rPr>
                <w:rFonts w:ascii="微軟正黑體" w:eastAsia="微軟正黑體" w:hAnsi="微軟正黑體"/>
                <w:w w:val="105"/>
                <w:sz w:val="28"/>
                <w:szCs w:val="24"/>
              </w:rPr>
              <w:t>稱 Group NGSE)</w:t>
            </w:r>
          </w:p>
        </w:tc>
        <w:tc>
          <w:tcPr>
            <w:tcW w:w="4820" w:type="dxa"/>
            <w:vAlign w:val="center"/>
          </w:tcPr>
          <w:p w14:paraId="3B3D8872" w14:textId="77777777" w:rsidR="00C84AD1" w:rsidRPr="00212D04" w:rsidRDefault="00000000" w:rsidP="00BE21B2">
            <w:pPr>
              <w:pStyle w:val="TableParagraph"/>
              <w:spacing w:line="225" w:lineRule="auto"/>
              <w:ind w:left="117" w:right="108"/>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 xml:space="preserve">團體對團體(約 4-6 人)的交換有歷史文化參訪，職業參訪或見習或人道關懷服務。 交換期限通常為 3-12 </w:t>
            </w:r>
            <w:proofErr w:type="gramStart"/>
            <w:r w:rsidRPr="00212D04">
              <w:rPr>
                <w:rFonts w:ascii="微軟正黑體" w:eastAsia="微軟正黑體" w:hAnsi="微軟正黑體"/>
                <w:sz w:val="28"/>
                <w:szCs w:val="24"/>
                <w:lang w:eastAsia="zh-TW"/>
              </w:rPr>
              <w:t>週</w:t>
            </w:r>
            <w:proofErr w:type="gramEnd"/>
            <w:r w:rsidRPr="00212D04">
              <w:rPr>
                <w:rFonts w:ascii="微軟正黑體" w:eastAsia="微軟正黑體" w:hAnsi="微軟正黑體"/>
                <w:sz w:val="28"/>
                <w:szCs w:val="24"/>
                <w:lang w:eastAsia="zh-TW"/>
              </w:rPr>
              <w:t>。由地區委員會專案方式集體辦理。</w:t>
            </w:r>
          </w:p>
          <w:p w14:paraId="42A85681" w14:textId="77777777" w:rsidR="00C84AD1" w:rsidRPr="00212D04" w:rsidRDefault="00000000" w:rsidP="00BE21B2">
            <w:pPr>
              <w:pStyle w:val="TableParagraph"/>
              <w:spacing w:line="421" w:lineRule="exact"/>
              <w:ind w:left="117" w:right="108"/>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(由派遣社或派遣家長安排接待事宜)</w:t>
            </w:r>
          </w:p>
        </w:tc>
        <w:tc>
          <w:tcPr>
            <w:tcW w:w="2835" w:type="dxa"/>
            <w:vMerge/>
            <w:tcBorders>
              <w:top w:val="nil"/>
            </w:tcBorders>
          </w:tcPr>
          <w:p w14:paraId="4F0B6B94" w14:textId="77777777" w:rsidR="00C84AD1" w:rsidRPr="00212D04" w:rsidRDefault="00C84AD1">
            <w:pPr>
              <w:rPr>
                <w:rFonts w:ascii="微軟正黑體" w:eastAsia="微軟正黑體" w:hAnsi="微軟正黑體"/>
                <w:sz w:val="4"/>
                <w:szCs w:val="4"/>
                <w:lang w:eastAsia="zh-TW"/>
              </w:rPr>
            </w:pPr>
          </w:p>
        </w:tc>
      </w:tr>
    </w:tbl>
    <w:p w14:paraId="2E77DB31" w14:textId="77777777" w:rsidR="00C84AD1" w:rsidRPr="00212D04" w:rsidRDefault="00000000" w:rsidP="00BE21B2">
      <w:pPr>
        <w:pStyle w:val="a5"/>
        <w:numPr>
          <w:ilvl w:val="0"/>
          <w:numId w:val="5"/>
        </w:numPr>
        <w:spacing w:before="100" w:beforeAutospacing="1" w:afterLines="50" w:after="120" w:line="600" w:lineRule="exact"/>
        <w:ind w:leftChars="321" w:left="1129" w:hangingChars="151" w:hanging="42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扶輪社友子女及非扶輪社友子女皆可提出申請，但必須由本地區扶輪社推薦。</w:t>
      </w:r>
    </w:p>
    <w:p w14:paraId="77B56207" w14:textId="0A70FB15" w:rsidR="00C84AD1" w:rsidRPr="00212D04" w:rsidRDefault="00000000" w:rsidP="00BE21B2">
      <w:pPr>
        <w:pStyle w:val="a5"/>
        <w:numPr>
          <w:ilvl w:val="0"/>
          <w:numId w:val="5"/>
        </w:numPr>
        <w:tabs>
          <w:tab w:val="left" w:pos="585"/>
        </w:tabs>
        <w:spacing w:before="100" w:beforeAutospacing="1" w:afterLines="50" w:after="120" w:line="600" w:lineRule="exact"/>
        <w:ind w:leftChars="321" w:left="1129" w:hangingChars="151" w:hanging="42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派遣學員家長（或法定監護人）</w:t>
      </w:r>
      <w:r w:rsidRPr="00212D04">
        <w:rPr>
          <w:rFonts w:ascii="微軟正黑體" w:eastAsia="微軟正黑體" w:hAnsi="微軟正黑體"/>
          <w:spacing w:val="-1"/>
          <w:sz w:val="28"/>
          <w:szCs w:val="24"/>
          <w:lang w:eastAsia="zh-TW"/>
        </w:rPr>
        <w:t xml:space="preserve">同意接待外國交換學生，為期 </w:t>
      </w:r>
      <w:r w:rsidRPr="00212D04">
        <w:rPr>
          <w:rFonts w:ascii="微軟正黑體" w:eastAsia="微軟正黑體" w:hAnsi="微軟正黑體"/>
          <w:sz w:val="28"/>
          <w:szCs w:val="24"/>
          <w:lang w:eastAsia="zh-TW"/>
        </w:rPr>
        <w:t>3～12</w:t>
      </w:r>
      <w:r w:rsidRPr="00212D04">
        <w:rPr>
          <w:rFonts w:ascii="微軟正黑體" w:eastAsia="微軟正黑體" w:hAnsi="微軟正黑體"/>
          <w:spacing w:val="-2"/>
          <w:sz w:val="28"/>
          <w:szCs w:val="24"/>
          <w:lang w:eastAsia="zh-TW"/>
        </w:rPr>
        <w:t xml:space="preserve"> </w:t>
      </w:r>
      <w:proofErr w:type="gramStart"/>
      <w:r w:rsidRPr="00212D04">
        <w:rPr>
          <w:rFonts w:ascii="微軟正黑體" w:eastAsia="微軟正黑體" w:hAnsi="微軟正黑體"/>
          <w:spacing w:val="-2"/>
          <w:sz w:val="28"/>
          <w:szCs w:val="24"/>
          <w:lang w:eastAsia="zh-TW"/>
        </w:rPr>
        <w:t>週</w:t>
      </w:r>
      <w:proofErr w:type="gramEnd"/>
      <w:r w:rsidRPr="00212D04">
        <w:rPr>
          <w:rFonts w:ascii="微軟正黑體" w:eastAsia="微軟正黑體" w:hAnsi="微軟正黑體"/>
          <w:spacing w:val="-2"/>
          <w:sz w:val="28"/>
          <w:szCs w:val="24"/>
          <w:lang w:eastAsia="zh-TW"/>
        </w:rPr>
        <w:t>。</w:t>
      </w:r>
    </w:p>
    <w:p w14:paraId="047E9058" w14:textId="77777777" w:rsidR="00C84AD1" w:rsidRPr="00212D04" w:rsidRDefault="00000000" w:rsidP="00BE21B2">
      <w:pPr>
        <w:pStyle w:val="a5"/>
        <w:numPr>
          <w:ilvl w:val="0"/>
          <w:numId w:val="5"/>
        </w:numPr>
        <w:tabs>
          <w:tab w:val="left" w:pos="585"/>
        </w:tabs>
        <w:spacing w:before="100" w:beforeAutospacing="1" w:afterLines="50" w:after="120" w:line="600" w:lineRule="exact"/>
        <w:ind w:leftChars="321" w:left="1127" w:right="96" w:hangingChars="151" w:hanging="421"/>
        <w:rPr>
          <w:rFonts w:ascii="微軟正黑體" w:eastAsia="微軟正黑體" w:hAnsi="微軟正黑體"/>
          <w:sz w:val="28"/>
          <w:szCs w:val="24"/>
          <w:lang w:eastAsia="zh-TW"/>
        </w:rPr>
      </w:pPr>
      <w:r w:rsidRPr="00212D04">
        <w:rPr>
          <w:rFonts w:ascii="微軟正黑體" w:eastAsia="微軟正黑體" w:hAnsi="微軟正黑體"/>
          <w:spacing w:val="-1"/>
          <w:sz w:val="28"/>
          <w:szCs w:val="24"/>
          <w:lang w:eastAsia="zh-TW"/>
        </w:rPr>
        <w:t>若家中已有成員</w:t>
      </w:r>
      <w:proofErr w:type="gramStart"/>
      <w:r w:rsidRPr="00212D04">
        <w:rPr>
          <w:rFonts w:ascii="微軟正黑體" w:eastAsia="微軟正黑體" w:hAnsi="微軟正黑體"/>
          <w:spacing w:val="-1"/>
          <w:sz w:val="28"/>
          <w:szCs w:val="24"/>
          <w:lang w:eastAsia="zh-TW"/>
        </w:rPr>
        <w:t>參加過扶輪</w:t>
      </w:r>
      <w:proofErr w:type="gramEnd"/>
      <w:r w:rsidRPr="00212D04">
        <w:rPr>
          <w:rFonts w:ascii="微軟正黑體" w:eastAsia="微軟正黑體" w:hAnsi="微軟正黑體"/>
          <w:spacing w:val="-1"/>
          <w:sz w:val="28"/>
          <w:szCs w:val="24"/>
          <w:lang w:eastAsia="zh-TW"/>
        </w:rPr>
        <w:t>青少年服務委員會之相關活動，而未善盡相關之責任與義務者，則不予受</w:t>
      </w:r>
      <w:r w:rsidRPr="00212D04">
        <w:rPr>
          <w:rFonts w:ascii="微軟正黑體" w:eastAsia="微軟正黑體" w:hAnsi="微軟正黑體"/>
          <w:sz w:val="28"/>
          <w:szCs w:val="24"/>
          <w:lang w:eastAsia="zh-TW"/>
        </w:rPr>
        <w:t xml:space="preserve">理，為避免與青少年服務相關活動日期重疊造成困擾，同一年度學員不得同時報名 </w:t>
      </w:r>
      <w:r w:rsidRPr="00212D04">
        <w:rPr>
          <w:rFonts w:ascii="微軟正黑體" w:eastAsia="微軟正黑體" w:hAnsi="微軟正黑體"/>
          <w:spacing w:val="-3"/>
          <w:sz w:val="28"/>
          <w:szCs w:val="24"/>
          <w:lang w:eastAsia="zh-TW"/>
        </w:rPr>
        <w:t>RYE</w:t>
      </w:r>
      <w:r w:rsidRPr="00212D04">
        <w:rPr>
          <w:rFonts w:ascii="微軟正黑體" w:eastAsia="微軟正黑體" w:hAnsi="微軟正黑體"/>
          <w:sz w:val="28"/>
          <w:szCs w:val="24"/>
          <w:lang w:eastAsia="zh-TW"/>
        </w:rPr>
        <w:t xml:space="preserve"> 短期交換計劃。</w:t>
      </w:r>
    </w:p>
    <w:p w14:paraId="2255BE4E" w14:textId="227ADE9E" w:rsidR="00C84AD1" w:rsidRPr="00D30BB9" w:rsidRDefault="00000000" w:rsidP="00BE21B2">
      <w:pPr>
        <w:pStyle w:val="a5"/>
        <w:numPr>
          <w:ilvl w:val="0"/>
          <w:numId w:val="5"/>
        </w:numPr>
        <w:spacing w:before="100" w:beforeAutospacing="1" w:afterLines="50" w:after="120" w:line="600" w:lineRule="exact"/>
        <w:ind w:leftChars="323" w:left="1134" w:hangingChars="151" w:hanging="423"/>
        <w:rPr>
          <w:rFonts w:ascii="微軟正黑體" w:eastAsia="微軟正黑體" w:hAnsi="微軟正黑體"/>
          <w:sz w:val="28"/>
          <w:szCs w:val="28"/>
          <w:lang w:eastAsia="zh-TW"/>
        </w:rPr>
      </w:pPr>
      <w:r w:rsidRPr="00D30BB9">
        <w:rPr>
          <w:rFonts w:ascii="微軟正黑體" w:eastAsia="微軟正黑體" w:hAnsi="微軟正黑體"/>
          <w:sz w:val="28"/>
          <w:szCs w:val="24"/>
          <w:lang w:eastAsia="zh-TW"/>
        </w:rPr>
        <w:t>派遣學員需學業成績中上與品行優良，多益 450 分以上或全民英檢中級(含中級)以上或具有交換國家</w:t>
      </w:r>
      <w:r w:rsidRPr="00D30BB9">
        <w:rPr>
          <w:rFonts w:ascii="微軟正黑體" w:eastAsia="微軟正黑體" w:hAnsi="微軟正黑體"/>
          <w:sz w:val="28"/>
          <w:szCs w:val="28"/>
          <w:lang w:eastAsia="zh-TW"/>
        </w:rPr>
        <w:t>（出訪國家）之語言能力。</w:t>
      </w:r>
    </w:p>
    <w:p w14:paraId="4E7272CD" w14:textId="77777777" w:rsidR="00C84AD1" w:rsidRPr="00212D04" w:rsidRDefault="00000000" w:rsidP="00BE21B2">
      <w:pPr>
        <w:pStyle w:val="a5"/>
        <w:numPr>
          <w:ilvl w:val="0"/>
          <w:numId w:val="5"/>
        </w:numPr>
        <w:spacing w:before="100" w:beforeAutospacing="1" w:afterLines="50" w:after="120" w:line="600" w:lineRule="exact"/>
        <w:ind w:leftChars="323" w:left="1134" w:right="261" w:hangingChars="151" w:hanging="423"/>
        <w:jc w:val="both"/>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lastRenderedPageBreak/>
        <w:t xml:space="preserve">無論 </w:t>
      </w:r>
      <w:r w:rsidRPr="00212D04">
        <w:rPr>
          <w:rFonts w:ascii="微軟正黑體" w:eastAsia="微軟正黑體" w:hAnsi="微軟正黑體"/>
          <w:spacing w:val="4"/>
          <w:sz w:val="28"/>
          <w:szCs w:val="24"/>
          <w:lang w:eastAsia="zh-TW"/>
        </w:rPr>
        <w:t>A</w:t>
      </w:r>
      <w:r w:rsidRPr="00212D04">
        <w:rPr>
          <w:rFonts w:ascii="微軟正黑體" w:eastAsia="微軟正黑體" w:hAnsi="微軟正黑體"/>
          <w:spacing w:val="2"/>
          <w:sz w:val="28"/>
          <w:szCs w:val="24"/>
          <w:lang w:eastAsia="zh-TW"/>
        </w:rPr>
        <w:t xml:space="preserve">, </w:t>
      </w:r>
      <w:r w:rsidRPr="00212D04">
        <w:rPr>
          <w:rFonts w:ascii="微軟正黑體" w:eastAsia="微軟正黑體" w:hAnsi="微軟正黑體"/>
          <w:sz w:val="28"/>
          <w:szCs w:val="24"/>
          <w:lang w:eastAsia="zh-TW"/>
        </w:rPr>
        <w:t>B</w:t>
      </w:r>
      <w:r w:rsidRPr="00212D04">
        <w:rPr>
          <w:rFonts w:ascii="微軟正黑體" w:eastAsia="微軟正黑體" w:hAnsi="微軟正黑體"/>
          <w:spacing w:val="-1"/>
          <w:sz w:val="28"/>
          <w:szCs w:val="24"/>
          <w:lang w:eastAsia="zh-TW"/>
        </w:rPr>
        <w:t xml:space="preserve"> 組，均需與對方地區配對成功，方可成行。配對成功後，若因故需做任何變更事項均需告</w:t>
      </w:r>
      <w:r w:rsidRPr="00212D04">
        <w:rPr>
          <w:rFonts w:ascii="微軟正黑體" w:eastAsia="微軟正黑體" w:hAnsi="微軟正黑體"/>
          <w:spacing w:val="6"/>
          <w:sz w:val="28"/>
          <w:szCs w:val="24"/>
          <w:lang w:eastAsia="zh-TW"/>
        </w:rPr>
        <w:t xml:space="preserve">知 </w:t>
      </w:r>
      <w:r w:rsidRPr="00212D04">
        <w:rPr>
          <w:rFonts w:ascii="微軟正黑體" w:eastAsia="微軟正黑體" w:hAnsi="微軟正黑體"/>
          <w:sz w:val="28"/>
          <w:szCs w:val="24"/>
          <w:lang w:eastAsia="zh-TW"/>
        </w:rPr>
        <w:t>NGSE 委員會核備。因故產生任何增加罰款或其他衍生事項均由合格備取生全責及負責繳納。報</w:t>
      </w:r>
      <w:r w:rsidRPr="00212D04">
        <w:rPr>
          <w:rFonts w:ascii="微軟正黑體" w:eastAsia="微軟正黑體" w:hAnsi="微軟正黑體"/>
          <w:spacing w:val="-3"/>
          <w:w w:val="105"/>
          <w:sz w:val="28"/>
          <w:szCs w:val="24"/>
          <w:lang w:eastAsia="zh-TW"/>
        </w:rPr>
        <w:t xml:space="preserve">名參加 </w:t>
      </w:r>
      <w:r w:rsidRPr="00212D04">
        <w:rPr>
          <w:rFonts w:ascii="微軟正黑體" w:eastAsia="微軟正黑體" w:hAnsi="微軟正黑體"/>
          <w:w w:val="105"/>
          <w:sz w:val="28"/>
          <w:szCs w:val="24"/>
          <w:lang w:eastAsia="zh-TW"/>
        </w:rPr>
        <w:t>NGSE</w:t>
      </w:r>
      <w:r w:rsidRPr="00212D04">
        <w:rPr>
          <w:rFonts w:ascii="微軟正黑體" w:eastAsia="微軟正黑體" w:hAnsi="微軟正黑體"/>
          <w:spacing w:val="-3"/>
          <w:w w:val="105"/>
          <w:sz w:val="28"/>
          <w:szCs w:val="24"/>
          <w:lang w:eastAsia="zh-TW"/>
        </w:rPr>
        <w:t xml:space="preserve"> 交換派遣生者由個人前往，他人不得隨行參加。</w:t>
      </w:r>
    </w:p>
    <w:p w14:paraId="4D62AF8E" w14:textId="77777777" w:rsidR="00212D04" w:rsidRDefault="00000000" w:rsidP="00BE21B2">
      <w:pPr>
        <w:pStyle w:val="a5"/>
        <w:numPr>
          <w:ilvl w:val="0"/>
          <w:numId w:val="5"/>
        </w:numPr>
        <w:spacing w:before="100" w:beforeAutospacing="1" w:afterLines="50" w:after="120" w:line="600" w:lineRule="exact"/>
        <w:ind w:leftChars="323" w:left="1135" w:right="289" w:hangingChars="151" w:hanging="424"/>
        <w:jc w:val="both"/>
        <w:rPr>
          <w:rFonts w:ascii="微軟正黑體" w:eastAsia="微軟正黑體" w:hAnsi="微軟正黑體"/>
          <w:sz w:val="28"/>
          <w:szCs w:val="24"/>
          <w:lang w:eastAsia="zh-TW"/>
        </w:rPr>
      </w:pPr>
      <w:r w:rsidRPr="00212D04">
        <w:rPr>
          <w:rFonts w:ascii="微軟正黑體" w:eastAsia="微軟正黑體" w:hAnsi="微軟正黑體"/>
          <w:spacing w:val="1"/>
          <w:sz w:val="28"/>
          <w:szCs w:val="24"/>
          <w:lang w:eastAsia="zh-TW"/>
        </w:rPr>
        <w:t xml:space="preserve">針對 </w:t>
      </w:r>
      <w:r w:rsidRPr="00212D04">
        <w:rPr>
          <w:rFonts w:ascii="微軟正黑體" w:eastAsia="微軟正黑體" w:hAnsi="微軟正黑體"/>
          <w:sz w:val="28"/>
          <w:szCs w:val="24"/>
          <w:lang w:eastAsia="zh-TW"/>
        </w:rPr>
        <w:t>A</w:t>
      </w:r>
      <w:r w:rsidRPr="00212D04">
        <w:rPr>
          <w:rFonts w:ascii="微軟正黑體" w:eastAsia="微軟正黑體" w:hAnsi="微軟正黑體"/>
          <w:spacing w:val="-1"/>
          <w:sz w:val="28"/>
          <w:szCs w:val="24"/>
          <w:lang w:eastAsia="zh-TW"/>
        </w:rPr>
        <w:t xml:space="preserve"> 組，企業見習需與報名學員之學歷背景及專業領域相關聯。合格備取生在配對成功後，可依</w:t>
      </w:r>
      <w:r w:rsidRPr="00212D04">
        <w:rPr>
          <w:rFonts w:ascii="微軟正黑體" w:eastAsia="微軟正黑體" w:hAnsi="微軟正黑體"/>
          <w:sz w:val="28"/>
          <w:szCs w:val="24"/>
          <w:lang w:eastAsia="zh-TW"/>
        </w:rPr>
        <w:t>據對應的企業，保留最終選擇權。</w:t>
      </w:r>
    </w:p>
    <w:p w14:paraId="434964FF" w14:textId="1DDD7444" w:rsidR="00C84AD1" w:rsidRPr="00212D04" w:rsidRDefault="00000000" w:rsidP="00BE21B2">
      <w:pPr>
        <w:pStyle w:val="a5"/>
        <w:numPr>
          <w:ilvl w:val="0"/>
          <w:numId w:val="5"/>
        </w:numPr>
        <w:spacing w:before="100" w:beforeAutospacing="1" w:afterLines="50" w:after="120" w:line="600" w:lineRule="exact"/>
        <w:ind w:leftChars="323" w:left="1134" w:right="289" w:hangingChars="151" w:hanging="423"/>
        <w:jc w:val="both"/>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報名學員需具本國國民身份者，且居住在國內者。</w:t>
      </w:r>
    </w:p>
    <w:p w14:paraId="71B455C9" w14:textId="77777777" w:rsidR="00C84AD1" w:rsidRPr="00212D04" w:rsidRDefault="00000000" w:rsidP="00BE21B2">
      <w:pPr>
        <w:pStyle w:val="a5"/>
        <w:numPr>
          <w:ilvl w:val="0"/>
          <w:numId w:val="5"/>
        </w:numPr>
        <w:spacing w:afterLines="100" w:after="240" w:line="600" w:lineRule="exact"/>
        <w:ind w:leftChars="323" w:left="1134" w:hangingChars="151" w:hanging="423"/>
        <w:jc w:val="both"/>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詳細申請表格請參照附件二及附件三。</w:t>
      </w:r>
    </w:p>
    <w:p w14:paraId="7F531A3D" w14:textId="043C5B30" w:rsidR="00C84AD1" w:rsidRPr="00212D04" w:rsidRDefault="00000000" w:rsidP="00212D04">
      <w:pPr>
        <w:pStyle w:val="a3"/>
        <w:tabs>
          <w:tab w:val="left" w:pos="4060"/>
          <w:tab w:val="left" w:pos="4699"/>
        </w:tabs>
        <w:spacing w:before="40"/>
        <w:ind w:leftChars="48" w:left="2044" w:hangingChars="692" w:hanging="1938"/>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二、報名日期：即日起至</w:t>
      </w:r>
      <w:r w:rsidRPr="00212D04">
        <w:rPr>
          <w:rFonts w:ascii="微軟正黑體" w:eastAsia="微軟正黑體" w:hAnsi="微軟正黑體"/>
          <w:spacing w:val="-3"/>
          <w:sz w:val="28"/>
          <w:szCs w:val="28"/>
          <w:lang w:eastAsia="zh-TW"/>
        </w:rPr>
        <w:t xml:space="preserve"> </w:t>
      </w:r>
      <w:r w:rsidRPr="00212D04">
        <w:rPr>
          <w:rFonts w:ascii="微軟正黑體" w:eastAsia="微軟正黑體" w:hAnsi="微軟正黑體"/>
          <w:position w:val="1"/>
          <w:sz w:val="28"/>
          <w:szCs w:val="28"/>
          <w:lang w:eastAsia="zh-TW"/>
        </w:rPr>
        <w:t>2023</w:t>
      </w:r>
      <w:r w:rsidRPr="00212D04">
        <w:rPr>
          <w:rFonts w:ascii="微軟正黑體" w:eastAsia="微軟正黑體" w:hAnsi="微軟正黑體"/>
          <w:spacing w:val="7"/>
          <w:position w:val="1"/>
          <w:sz w:val="28"/>
          <w:szCs w:val="28"/>
          <w:lang w:eastAsia="zh-TW"/>
        </w:rPr>
        <w:t xml:space="preserve"> </w:t>
      </w:r>
      <w:r w:rsidRPr="00212D04">
        <w:rPr>
          <w:rFonts w:ascii="微軟正黑體" w:eastAsia="微軟正黑體" w:hAnsi="微軟正黑體"/>
          <w:sz w:val="28"/>
          <w:szCs w:val="28"/>
          <w:lang w:eastAsia="zh-TW"/>
        </w:rPr>
        <w:t>年</w:t>
      </w:r>
      <w:r w:rsidRPr="00212D04">
        <w:rPr>
          <w:rFonts w:ascii="微軟正黑體" w:eastAsia="微軟正黑體" w:hAnsi="微軟正黑體"/>
          <w:spacing w:val="1"/>
          <w:sz w:val="28"/>
          <w:szCs w:val="28"/>
          <w:lang w:eastAsia="zh-TW"/>
        </w:rPr>
        <w:t xml:space="preserve"> </w:t>
      </w:r>
      <w:r w:rsidR="008537AF">
        <w:rPr>
          <w:rFonts w:ascii="微軟正黑體" w:eastAsia="微軟正黑體" w:hAnsi="微軟正黑體"/>
          <w:position w:val="1"/>
          <w:sz w:val="28"/>
          <w:szCs w:val="28"/>
          <w:lang w:eastAsia="zh-TW"/>
        </w:rPr>
        <w:t>9</w:t>
      </w:r>
      <w:r w:rsidRPr="00212D04">
        <w:rPr>
          <w:rFonts w:ascii="微軟正黑體" w:eastAsia="微軟正黑體" w:hAnsi="微軟正黑體"/>
          <w:sz w:val="28"/>
          <w:szCs w:val="28"/>
          <w:lang w:eastAsia="zh-TW"/>
        </w:rPr>
        <w:t>月</w:t>
      </w:r>
      <w:r w:rsidRPr="00212D04">
        <w:rPr>
          <w:rFonts w:ascii="微軟正黑體" w:eastAsia="微軟正黑體" w:hAnsi="微軟正黑體"/>
          <w:spacing w:val="-3"/>
          <w:sz w:val="28"/>
          <w:szCs w:val="28"/>
          <w:lang w:eastAsia="zh-TW"/>
        </w:rPr>
        <w:t xml:space="preserve"> </w:t>
      </w:r>
      <w:r w:rsidR="008537AF">
        <w:rPr>
          <w:rFonts w:ascii="微軟正黑體" w:eastAsia="微軟正黑體" w:hAnsi="微軟正黑體"/>
          <w:position w:val="1"/>
          <w:sz w:val="28"/>
          <w:szCs w:val="28"/>
          <w:lang w:eastAsia="zh-TW"/>
        </w:rPr>
        <w:t>15</w:t>
      </w:r>
      <w:r w:rsidRPr="00212D04">
        <w:rPr>
          <w:rFonts w:ascii="微軟正黑體" w:eastAsia="微軟正黑體" w:hAnsi="微軟正黑體"/>
          <w:position w:val="1"/>
          <w:sz w:val="28"/>
          <w:szCs w:val="28"/>
          <w:lang w:eastAsia="zh-TW"/>
        </w:rPr>
        <w:t>日（星期一）截止，以郵戳日期為憑，逾期不受理。</w:t>
      </w:r>
    </w:p>
    <w:p w14:paraId="71C7585C" w14:textId="77777777" w:rsidR="00C84AD1" w:rsidRPr="00212D04" w:rsidRDefault="00000000">
      <w:pPr>
        <w:pStyle w:val="a3"/>
        <w:spacing w:before="44"/>
        <w:ind w:left="104"/>
        <w:rPr>
          <w:rFonts w:ascii="微軟正黑體" w:eastAsia="微軟正黑體" w:hAnsi="微軟正黑體"/>
          <w:sz w:val="28"/>
          <w:szCs w:val="28"/>
        </w:rPr>
      </w:pPr>
      <w:r w:rsidRPr="00212D04">
        <w:rPr>
          <w:rFonts w:ascii="微軟正黑體" w:eastAsia="微軟正黑體" w:hAnsi="微軟正黑體"/>
          <w:sz w:val="28"/>
          <w:szCs w:val="28"/>
        </w:rPr>
        <w:t>三、費用:</w:t>
      </w:r>
    </w:p>
    <w:p w14:paraId="16041661" w14:textId="77777777" w:rsidR="00C84AD1" w:rsidRPr="00212D04" w:rsidRDefault="00000000" w:rsidP="00BE21B2">
      <w:pPr>
        <w:pStyle w:val="a5"/>
        <w:numPr>
          <w:ilvl w:val="1"/>
          <w:numId w:val="5"/>
        </w:numPr>
        <w:spacing w:line="600" w:lineRule="exact"/>
        <w:ind w:leftChars="321" w:left="1132" w:right="306" w:hangingChars="152" w:hanging="426"/>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參與交換者，必須自行或由家長/</w:t>
      </w:r>
      <w:r w:rsidRPr="00212D04">
        <w:rPr>
          <w:rFonts w:ascii="微軟正黑體" w:eastAsia="微軟正黑體" w:hAnsi="微軟正黑體"/>
          <w:spacing w:val="-1"/>
          <w:sz w:val="28"/>
          <w:szCs w:val="24"/>
          <w:lang w:eastAsia="zh-TW"/>
        </w:rPr>
        <w:t>監護人負擔全部的費用，全部的費用項目包含出國費用、自行購</w:t>
      </w:r>
      <w:r w:rsidRPr="00212D04">
        <w:rPr>
          <w:rFonts w:ascii="微軟正黑體" w:eastAsia="微軟正黑體" w:hAnsi="微軟正黑體"/>
          <w:sz w:val="28"/>
          <w:szCs w:val="24"/>
          <w:lang w:eastAsia="zh-TW"/>
        </w:rPr>
        <w:t>買符合國際扶輪及交換地區規定之保險費用、本委員會指定費用、國外學生來台期間接待費用。</w:t>
      </w:r>
    </w:p>
    <w:p w14:paraId="35DB44FB" w14:textId="77777777" w:rsidR="00C84AD1" w:rsidRPr="00212D04" w:rsidRDefault="00000000" w:rsidP="00BE21B2">
      <w:pPr>
        <w:pStyle w:val="a5"/>
        <w:numPr>
          <w:ilvl w:val="1"/>
          <w:numId w:val="5"/>
        </w:numPr>
        <w:spacing w:before="121" w:line="600" w:lineRule="exact"/>
        <w:ind w:leftChars="321" w:left="1132" w:hangingChars="152" w:hanging="426"/>
        <w:rPr>
          <w:rFonts w:ascii="微軟正黑體" w:eastAsia="微軟正黑體" w:hAnsi="微軟正黑體"/>
          <w:sz w:val="28"/>
          <w:szCs w:val="24"/>
        </w:rPr>
      </w:pPr>
      <w:r w:rsidRPr="00212D04">
        <w:rPr>
          <w:rFonts w:ascii="微軟正黑體" w:eastAsia="微軟正黑體" w:hAnsi="微軟正黑體"/>
          <w:sz w:val="28"/>
          <w:szCs w:val="24"/>
        </w:rPr>
        <w:t>申請指定費用</w:t>
      </w:r>
    </w:p>
    <w:p w14:paraId="5E866C94" w14:textId="77777777" w:rsidR="00C84AD1" w:rsidRPr="00212D04" w:rsidRDefault="00000000" w:rsidP="00BE21B2">
      <w:pPr>
        <w:pStyle w:val="a5"/>
        <w:numPr>
          <w:ilvl w:val="2"/>
          <w:numId w:val="5"/>
        </w:numPr>
        <w:spacing w:afterLines="50" w:after="120" w:line="600" w:lineRule="exact"/>
        <w:ind w:leftChars="515" w:left="1416" w:right="366" w:hangingChars="101" w:hanging="28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報名費: 申請者需繳所需文件以及報名費 2,000</w:t>
      </w:r>
      <w:r w:rsidRPr="00212D04">
        <w:rPr>
          <w:rFonts w:ascii="微軟正黑體" w:eastAsia="微軟正黑體" w:hAnsi="微軟正黑體"/>
          <w:spacing w:val="-1"/>
          <w:sz w:val="28"/>
          <w:szCs w:val="24"/>
          <w:lang w:eastAsia="zh-TW"/>
        </w:rPr>
        <w:t xml:space="preserve"> 元後、才算完成報名手續。報名費一律不予退</w:t>
      </w:r>
      <w:r w:rsidRPr="00212D04">
        <w:rPr>
          <w:rFonts w:ascii="微軟正黑體" w:eastAsia="微軟正黑體" w:hAnsi="微軟正黑體"/>
          <w:w w:val="105"/>
          <w:sz w:val="28"/>
          <w:szCs w:val="24"/>
          <w:lang w:eastAsia="zh-TW"/>
        </w:rPr>
        <w:t>費。</w:t>
      </w:r>
    </w:p>
    <w:p w14:paraId="568B829B" w14:textId="7E91AC41" w:rsidR="00C84AD1" w:rsidRPr="00212D04" w:rsidRDefault="00000000" w:rsidP="00BE21B2">
      <w:pPr>
        <w:pStyle w:val="a5"/>
        <w:numPr>
          <w:ilvl w:val="2"/>
          <w:numId w:val="5"/>
        </w:numPr>
        <w:spacing w:afterLines="50" w:after="120" w:line="600" w:lineRule="exact"/>
        <w:ind w:leftChars="515" w:left="1414" w:hangingChars="101" w:hanging="281"/>
        <w:rPr>
          <w:rFonts w:ascii="微軟正黑體" w:eastAsia="微軟正黑體" w:hAnsi="微軟正黑體"/>
          <w:sz w:val="28"/>
          <w:szCs w:val="28"/>
          <w:lang w:eastAsia="zh-TW"/>
        </w:rPr>
      </w:pPr>
      <w:r w:rsidRPr="00212D04">
        <w:rPr>
          <w:rFonts w:ascii="微軟正黑體" w:eastAsia="微軟正黑體" w:hAnsi="微軟正黑體"/>
          <w:spacing w:val="-2"/>
          <w:sz w:val="28"/>
          <w:szCs w:val="24"/>
          <w:lang w:eastAsia="zh-TW"/>
        </w:rPr>
        <w:t xml:space="preserve">行政事務費: 收到合格備取通知函後，需於一周內繳交行政事務費新台幣 </w:t>
      </w:r>
      <w:r w:rsidRPr="00212D04">
        <w:rPr>
          <w:rFonts w:ascii="微軟正黑體" w:eastAsia="微軟正黑體" w:hAnsi="微軟正黑體"/>
          <w:sz w:val="28"/>
          <w:szCs w:val="24"/>
          <w:lang w:eastAsia="zh-TW"/>
        </w:rPr>
        <w:t>16,000 元正。若配對</w:t>
      </w:r>
      <w:r w:rsidRPr="00212D04">
        <w:rPr>
          <w:rFonts w:ascii="微軟正黑體" w:eastAsia="微軟正黑體" w:hAnsi="微軟正黑體"/>
          <w:sz w:val="28"/>
          <w:szCs w:val="28"/>
          <w:lang w:eastAsia="zh-TW"/>
        </w:rPr>
        <w:t>不成功，則</w:t>
      </w:r>
      <w:r w:rsidRPr="00212D04">
        <w:rPr>
          <w:rFonts w:ascii="微軟正黑體" w:eastAsia="微軟正黑體" w:hAnsi="微軟正黑體" w:hint="eastAsia"/>
          <w:sz w:val="28"/>
          <w:szCs w:val="28"/>
          <w:lang w:eastAsia="zh-TW"/>
        </w:rPr>
        <w:t>按</w:t>
      </w:r>
      <w:r w:rsidR="00212D04" w:rsidRPr="00212D04">
        <w:rPr>
          <w:rFonts w:ascii="微軟正黑體" w:eastAsia="微軟正黑體" w:hAnsi="微軟正黑體" w:cs="新細明體" w:hint="eastAsia"/>
          <w:sz w:val="28"/>
          <w:szCs w:val="28"/>
          <w:lang w:eastAsia="zh-TW"/>
        </w:rPr>
        <w:t>比</w:t>
      </w:r>
      <w:r w:rsidRPr="00212D04">
        <w:rPr>
          <w:rFonts w:ascii="微軟正黑體" w:eastAsia="微軟正黑體" w:hAnsi="微軟正黑體"/>
          <w:sz w:val="28"/>
          <w:szCs w:val="28"/>
          <w:lang w:eastAsia="zh-TW"/>
        </w:rPr>
        <w:t xml:space="preserve">例退回 </w:t>
      </w:r>
      <w:r w:rsidRPr="00212D04">
        <w:rPr>
          <w:rFonts w:ascii="微軟正黑體" w:eastAsia="微軟正黑體" w:hAnsi="微軟正黑體"/>
          <w:position w:val="4"/>
          <w:sz w:val="28"/>
          <w:szCs w:val="28"/>
          <w:lang w:eastAsia="zh-TW"/>
        </w:rPr>
        <w:t>。</w:t>
      </w:r>
    </w:p>
    <w:p w14:paraId="41EE01E2" w14:textId="77777777" w:rsidR="00C84AD1" w:rsidRPr="00212D04" w:rsidRDefault="00000000" w:rsidP="00BE21B2">
      <w:pPr>
        <w:pStyle w:val="a3"/>
        <w:spacing w:before="44"/>
        <w:ind w:left="2" w:firstLineChars="252" w:firstLine="706"/>
        <w:rPr>
          <w:rFonts w:ascii="微軟正黑體" w:eastAsia="微軟正黑體" w:hAnsi="微軟正黑體"/>
          <w:sz w:val="28"/>
          <w:szCs w:val="28"/>
        </w:rPr>
      </w:pPr>
      <w:r w:rsidRPr="00212D04">
        <w:rPr>
          <w:rFonts w:ascii="微軟正黑體" w:eastAsia="微軟正黑體" w:hAnsi="微軟正黑體"/>
          <w:sz w:val="28"/>
          <w:szCs w:val="28"/>
        </w:rPr>
        <w:t>甲、退費原則</w:t>
      </w:r>
    </w:p>
    <w:p w14:paraId="23C4152A" w14:textId="77777777" w:rsidR="00C84AD1" w:rsidRPr="00212D04" w:rsidRDefault="00000000" w:rsidP="00BE21B2">
      <w:pPr>
        <w:pStyle w:val="a5"/>
        <w:numPr>
          <w:ilvl w:val="0"/>
          <w:numId w:val="4"/>
        </w:numPr>
        <w:tabs>
          <w:tab w:val="left" w:pos="1152"/>
        </w:tabs>
        <w:spacing w:afterLines="50" w:after="120" w:line="600" w:lineRule="exact"/>
        <w:ind w:hanging="17"/>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若國家分發完成後因申請者個人因素退出而導致派遣失敗者，則全額</w:t>
      </w:r>
      <w:proofErr w:type="gramStart"/>
      <w:r w:rsidRPr="00212D04">
        <w:rPr>
          <w:rFonts w:ascii="微軟正黑體" w:eastAsia="微軟正黑體" w:hAnsi="微軟正黑體"/>
          <w:sz w:val="28"/>
          <w:szCs w:val="24"/>
          <w:lang w:eastAsia="zh-TW"/>
        </w:rPr>
        <w:t>不</w:t>
      </w:r>
      <w:proofErr w:type="gramEnd"/>
      <w:r w:rsidRPr="00212D04">
        <w:rPr>
          <w:rFonts w:ascii="微軟正黑體" w:eastAsia="微軟正黑體" w:hAnsi="微軟正黑體"/>
          <w:sz w:val="28"/>
          <w:szCs w:val="24"/>
          <w:lang w:eastAsia="zh-TW"/>
        </w:rPr>
        <w:t>退費。</w:t>
      </w:r>
    </w:p>
    <w:p w14:paraId="09A9A178" w14:textId="4622245A" w:rsidR="00C84AD1" w:rsidRPr="00086B7F" w:rsidRDefault="00000000" w:rsidP="00BE21B2">
      <w:pPr>
        <w:pStyle w:val="a5"/>
        <w:numPr>
          <w:ilvl w:val="0"/>
          <w:numId w:val="4"/>
        </w:numPr>
        <w:spacing w:afterLines="50" w:after="120" w:line="600" w:lineRule="exact"/>
        <w:ind w:left="1560" w:hanging="417"/>
        <w:rPr>
          <w:rFonts w:ascii="微軟正黑體" w:eastAsia="微軟正黑體" w:hAnsi="微軟正黑體"/>
          <w:sz w:val="28"/>
          <w:szCs w:val="28"/>
          <w:lang w:eastAsia="zh-TW"/>
        </w:rPr>
      </w:pPr>
      <w:r w:rsidRPr="00086B7F">
        <w:rPr>
          <w:rFonts w:ascii="微軟正黑體" w:eastAsia="微軟正黑體" w:hAnsi="微軟正黑體"/>
          <w:spacing w:val="-1"/>
          <w:sz w:val="28"/>
          <w:szCs w:val="24"/>
          <w:lang w:eastAsia="zh-TW"/>
        </w:rPr>
        <w:lastRenderedPageBreak/>
        <w:t>非申請者個人因素之申請不成功: 如果交換未能成行之原因非本地區委員會也非申請人的因素如</w:t>
      </w:r>
      <w:r w:rsidRPr="00086B7F">
        <w:rPr>
          <w:rFonts w:ascii="微軟正黑體" w:eastAsia="微軟正黑體" w:hAnsi="微軟正黑體"/>
          <w:sz w:val="28"/>
          <w:szCs w:val="28"/>
          <w:lang w:eastAsia="zh-TW"/>
        </w:rPr>
        <w:t>天災不可抗力等等因素，則</w:t>
      </w:r>
      <w:r w:rsidRPr="00086B7F">
        <w:rPr>
          <w:rFonts w:ascii="微軟正黑體" w:eastAsia="微軟正黑體" w:hAnsi="微軟正黑體" w:hint="eastAsia"/>
          <w:sz w:val="28"/>
          <w:szCs w:val="28"/>
          <w:lang w:eastAsia="zh-TW"/>
        </w:rPr>
        <w:t>按</w:t>
      </w:r>
      <w:r w:rsidR="00086B7F" w:rsidRPr="00086B7F">
        <w:rPr>
          <w:rFonts w:ascii="微軟正黑體" w:eastAsia="微軟正黑體" w:hAnsi="微軟正黑體" w:cs="新細明體" w:hint="eastAsia"/>
          <w:sz w:val="28"/>
          <w:szCs w:val="28"/>
          <w:lang w:eastAsia="zh-TW"/>
        </w:rPr>
        <w:t>比</w:t>
      </w:r>
      <w:r w:rsidRPr="00086B7F">
        <w:rPr>
          <w:rFonts w:ascii="微軟正黑體" w:eastAsia="微軟正黑體" w:hAnsi="微軟正黑體"/>
          <w:sz w:val="28"/>
          <w:szCs w:val="28"/>
          <w:lang w:eastAsia="zh-TW"/>
        </w:rPr>
        <w:t>例退回行政事務費 。</w:t>
      </w:r>
    </w:p>
    <w:p w14:paraId="72C5D105" w14:textId="77777777" w:rsidR="00C84AD1" w:rsidRPr="00212D04" w:rsidRDefault="00000000" w:rsidP="00BE21B2">
      <w:pPr>
        <w:pStyle w:val="a3"/>
        <w:spacing w:before="45"/>
        <w:ind w:left="2" w:firstLineChars="252" w:firstLine="706"/>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乙、國外學生來台期間接待費用</w:t>
      </w:r>
    </w:p>
    <w:p w14:paraId="10E56DAC" w14:textId="77777777" w:rsidR="00C84AD1" w:rsidRPr="00212D04" w:rsidRDefault="00000000" w:rsidP="00BE21B2">
      <w:pPr>
        <w:pStyle w:val="a5"/>
        <w:numPr>
          <w:ilvl w:val="0"/>
          <w:numId w:val="3"/>
        </w:numPr>
        <w:spacing w:line="600" w:lineRule="exact"/>
        <w:ind w:leftChars="516" w:left="1417" w:right="98" w:hangingChars="101" w:hanging="282"/>
        <w:jc w:val="both"/>
        <w:rPr>
          <w:rFonts w:ascii="微軟正黑體" w:eastAsia="微軟正黑體" w:hAnsi="微軟正黑體"/>
          <w:sz w:val="28"/>
          <w:szCs w:val="24"/>
          <w:lang w:eastAsia="zh-TW"/>
        </w:rPr>
      </w:pPr>
      <w:r w:rsidRPr="00212D04">
        <w:rPr>
          <w:rFonts w:ascii="微軟正黑體" w:eastAsia="微軟正黑體" w:hAnsi="微軟正黑體"/>
          <w:spacing w:val="-1"/>
          <w:sz w:val="28"/>
          <w:szCs w:val="24"/>
          <w:lang w:eastAsia="zh-TW"/>
        </w:rPr>
        <w:t>家長或派遣社必需負責所有相對交換之外國學員來台期間之接待，並負擔接待期間之食、宿、交通等費用，另參加團體交換者須負責安排交換團體來台期間全程活動，且活動內容需先送委員會</w:t>
      </w:r>
      <w:r w:rsidRPr="00212D04">
        <w:rPr>
          <w:rFonts w:ascii="微軟正黑體" w:eastAsia="微軟正黑體" w:hAnsi="微軟正黑體"/>
          <w:sz w:val="28"/>
          <w:szCs w:val="24"/>
          <w:lang w:eastAsia="zh-TW"/>
        </w:rPr>
        <w:t>審核。</w:t>
      </w:r>
    </w:p>
    <w:p w14:paraId="4CAD094B" w14:textId="77777777" w:rsidR="00C84AD1" w:rsidRPr="00086B7F" w:rsidRDefault="00000000" w:rsidP="00BE21B2">
      <w:pPr>
        <w:pStyle w:val="a5"/>
        <w:numPr>
          <w:ilvl w:val="0"/>
          <w:numId w:val="3"/>
        </w:numPr>
        <w:spacing w:before="119" w:line="600" w:lineRule="exact"/>
        <w:ind w:leftChars="516" w:left="1417" w:right="193" w:hangingChars="101" w:hanging="282"/>
        <w:jc w:val="both"/>
        <w:rPr>
          <w:rFonts w:ascii="微軟正黑體" w:eastAsia="微軟正黑體" w:hAnsi="微軟正黑體"/>
          <w:sz w:val="28"/>
          <w:szCs w:val="24"/>
          <w:lang w:eastAsia="zh-TW"/>
        </w:rPr>
      </w:pPr>
      <w:proofErr w:type="gramStart"/>
      <w:r w:rsidRPr="00212D04">
        <w:rPr>
          <w:rFonts w:ascii="微軟正黑體" w:eastAsia="微軟正黑體" w:hAnsi="微軟正黑體"/>
          <w:spacing w:val="-1"/>
          <w:sz w:val="28"/>
          <w:szCs w:val="24"/>
          <w:lang w:eastAsia="zh-TW"/>
        </w:rPr>
        <w:t>派遣社須設</w:t>
      </w:r>
      <w:proofErr w:type="gramEnd"/>
      <w:r w:rsidRPr="00212D04">
        <w:rPr>
          <w:rFonts w:ascii="微軟正黑體" w:eastAsia="微軟正黑體" w:hAnsi="微軟正黑體"/>
          <w:spacing w:val="-1"/>
          <w:sz w:val="28"/>
          <w:szCs w:val="24"/>
          <w:lang w:eastAsia="zh-TW"/>
        </w:rPr>
        <w:t>新世代服務交換委員會</w:t>
      </w:r>
      <w:r w:rsidRPr="00212D04">
        <w:rPr>
          <w:rFonts w:ascii="微軟正黑體" w:eastAsia="微軟正黑體" w:hAnsi="微軟正黑體"/>
          <w:sz w:val="28"/>
          <w:szCs w:val="24"/>
          <w:lang w:eastAsia="zh-TW"/>
        </w:rPr>
        <w:t>(NGSE)，並請新世代服務交換委員會(NGSE)主委專司此項交</w:t>
      </w:r>
      <w:r w:rsidRPr="00212D04">
        <w:rPr>
          <w:rFonts w:ascii="微軟正黑體" w:eastAsia="微軟正黑體" w:hAnsi="微軟正黑體"/>
          <w:w w:val="105"/>
          <w:sz w:val="28"/>
          <w:szCs w:val="24"/>
          <w:lang w:eastAsia="zh-TW"/>
        </w:rPr>
        <w:t>換事宜。</w:t>
      </w:r>
    </w:p>
    <w:p w14:paraId="254A69B9" w14:textId="77777777" w:rsidR="00C84AD1" w:rsidRPr="00212D04" w:rsidRDefault="00000000">
      <w:pPr>
        <w:pStyle w:val="a3"/>
        <w:spacing w:before="120"/>
        <w:ind w:left="104"/>
        <w:rPr>
          <w:rFonts w:ascii="微軟正黑體" w:eastAsia="微軟正黑體" w:hAnsi="微軟正黑體"/>
          <w:sz w:val="28"/>
          <w:szCs w:val="28"/>
        </w:rPr>
      </w:pPr>
      <w:r w:rsidRPr="00212D04">
        <w:rPr>
          <w:rFonts w:ascii="微軟正黑體" w:eastAsia="微軟正黑體" w:hAnsi="微軟正黑體"/>
          <w:sz w:val="28"/>
          <w:szCs w:val="28"/>
        </w:rPr>
        <w:t>四、報名方式：</w:t>
      </w:r>
    </w:p>
    <w:p w14:paraId="0BAC6040" w14:textId="77777777" w:rsidR="00C84AD1" w:rsidRPr="00212D04" w:rsidRDefault="00000000" w:rsidP="00BE21B2">
      <w:pPr>
        <w:pStyle w:val="a5"/>
        <w:numPr>
          <w:ilvl w:val="0"/>
          <w:numId w:val="2"/>
        </w:numPr>
        <w:spacing w:line="600" w:lineRule="exact"/>
        <w:ind w:leftChars="323" w:left="1134" w:right="164" w:hangingChars="151" w:hanging="423"/>
        <w:jc w:val="both"/>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申請者必須檢附書面「中英文申請書*</w:t>
      </w:r>
      <w:r w:rsidRPr="00212D04">
        <w:rPr>
          <w:rFonts w:ascii="微軟正黑體" w:eastAsia="微軟正黑體" w:hAnsi="微軟正黑體"/>
          <w:spacing w:val="-1"/>
          <w:sz w:val="28"/>
          <w:szCs w:val="24"/>
          <w:lang w:eastAsia="zh-TW"/>
        </w:rPr>
        <w:t>」表格各一式一份、填寫完整，貼上兩吋照片、匯款單／</w:t>
      </w:r>
      <w:r w:rsidRPr="00212D04">
        <w:rPr>
          <w:rFonts w:ascii="微軟正黑體" w:eastAsia="微軟正黑體" w:hAnsi="微軟正黑體"/>
          <w:spacing w:val="-5"/>
          <w:sz w:val="28"/>
          <w:szCs w:val="24"/>
          <w:lang w:eastAsia="zh-TW"/>
        </w:rPr>
        <w:t xml:space="preserve">ATM </w:t>
      </w:r>
      <w:r w:rsidRPr="00212D04">
        <w:rPr>
          <w:rFonts w:ascii="微軟正黑體" w:eastAsia="微軟正黑體" w:hAnsi="微軟正黑體"/>
          <w:sz w:val="28"/>
          <w:szCs w:val="24"/>
          <w:lang w:eastAsia="zh-TW"/>
        </w:rPr>
        <w:t>轉</w:t>
      </w:r>
      <w:proofErr w:type="gramStart"/>
      <w:r w:rsidRPr="00212D04">
        <w:rPr>
          <w:rFonts w:ascii="微軟正黑體" w:eastAsia="微軟正黑體" w:hAnsi="微軟正黑體"/>
          <w:sz w:val="28"/>
          <w:szCs w:val="24"/>
          <w:lang w:eastAsia="zh-TW"/>
        </w:rPr>
        <w:t>帳單</w:t>
      </w:r>
      <w:proofErr w:type="gramEnd"/>
      <w:r w:rsidRPr="00212D04">
        <w:rPr>
          <w:rFonts w:ascii="微軟正黑體" w:eastAsia="微軟正黑體" w:hAnsi="微軟正黑體"/>
          <w:sz w:val="28"/>
          <w:szCs w:val="24"/>
          <w:lang w:eastAsia="zh-TW"/>
        </w:rPr>
        <w:t xml:space="preserve"> (請註明</w:t>
      </w:r>
      <w:proofErr w:type="gramStart"/>
      <w:r w:rsidRPr="00212D04">
        <w:rPr>
          <w:rFonts w:ascii="微軟正黑體" w:eastAsia="微軟正黑體" w:hAnsi="微軟正黑體"/>
          <w:sz w:val="28"/>
          <w:szCs w:val="24"/>
          <w:lang w:eastAsia="zh-TW"/>
        </w:rPr>
        <w:t>派遣社名</w:t>
      </w:r>
      <w:proofErr w:type="gramEnd"/>
      <w:r w:rsidRPr="00212D04">
        <w:rPr>
          <w:rFonts w:ascii="微軟正黑體" w:eastAsia="微軟正黑體" w:hAnsi="微軟正黑體"/>
          <w:sz w:val="28"/>
          <w:szCs w:val="24"/>
          <w:lang w:eastAsia="zh-TW"/>
        </w:rPr>
        <w:t>)。所有申請文件請由推薦社直接郵寄國際扶輪 3490</w:t>
      </w:r>
      <w:r w:rsidRPr="00212D04">
        <w:rPr>
          <w:rFonts w:ascii="微軟正黑體" w:eastAsia="微軟正黑體" w:hAnsi="微軟正黑體"/>
          <w:spacing w:val="-2"/>
          <w:sz w:val="28"/>
          <w:szCs w:val="24"/>
          <w:lang w:eastAsia="zh-TW"/>
        </w:rPr>
        <w:t xml:space="preserve"> 地區新世代服務交換委</w:t>
      </w:r>
      <w:r w:rsidRPr="00212D04">
        <w:rPr>
          <w:rFonts w:ascii="微軟正黑體" w:eastAsia="微軟正黑體" w:hAnsi="微軟正黑體"/>
          <w:sz w:val="28"/>
          <w:szCs w:val="24"/>
          <w:lang w:eastAsia="zh-TW"/>
        </w:rPr>
        <w:t>員會(NGSE)辦公室，始完成報名程序。申請者請務必自留一份副本及電子檔。資料不全或逾期者不予受理。</w:t>
      </w:r>
    </w:p>
    <w:p w14:paraId="247AEE6C" w14:textId="77777777" w:rsidR="00C84AD1" w:rsidRPr="00212D04" w:rsidRDefault="00000000" w:rsidP="00BE21B2">
      <w:pPr>
        <w:pStyle w:val="a3"/>
        <w:spacing w:before="44" w:line="600" w:lineRule="exact"/>
        <w:ind w:leftChars="321" w:left="1129" w:right="278" w:hangingChars="151" w:hanging="423"/>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w:t>
      </w:r>
      <w:r w:rsidRPr="00212D04">
        <w:rPr>
          <w:rFonts w:ascii="微軟正黑體" w:eastAsia="微軟正黑體" w:hAnsi="微軟正黑體"/>
          <w:spacing w:val="-24"/>
          <w:sz w:val="28"/>
          <w:szCs w:val="28"/>
          <w:lang w:eastAsia="zh-TW"/>
        </w:rPr>
        <w:t>中英文申請書: 含「面談結果評論表」、「派遣社理事會推薦函」、「健康檢查表」(請務必做肺結核檢</w:t>
      </w:r>
      <w:r w:rsidRPr="00212D04">
        <w:rPr>
          <w:rFonts w:ascii="微軟正黑體" w:eastAsia="微軟正黑體" w:hAnsi="微軟正黑體"/>
          <w:spacing w:val="-1"/>
          <w:sz w:val="28"/>
          <w:szCs w:val="28"/>
          <w:lang w:eastAsia="zh-TW"/>
        </w:rPr>
        <w:t xml:space="preserve">測與 </w:t>
      </w:r>
      <w:r w:rsidRPr="00212D04">
        <w:rPr>
          <w:rFonts w:ascii="微軟正黑體" w:eastAsia="微軟正黑體" w:hAnsi="微軟正黑體"/>
          <w:sz w:val="28"/>
          <w:szCs w:val="28"/>
          <w:lang w:eastAsia="zh-TW"/>
        </w:rPr>
        <w:t>X</w:t>
      </w:r>
      <w:r w:rsidRPr="00212D04">
        <w:rPr>
          <w:rFonts w:ascii="微軟正黑體" w:eastAsia="微軟正黑體" w:hAnsi="微軟正黑體"/>
          <w:spacing w:val="-2"/>
          <w:sz w:val="28"/>
          <w:szCs w:val="28"/>
          <w:lang w:eastAsia="zh-TW"/>
        </w:rPr>
        <w:t xml:space="preserve"> 光)正本、成績單、戶籍謄本一份</w:t>
      </w:r>
      <w:r w:rsidRPr="00212D04">
        <w:rPr>
          <w:rFonts w:ascii="微軟正黑體" w:eastAsia="微軟正黑體" w:hAnsi="微軟正黑體"/>
          <w:sz w:val="28"/>
          <w:szCs w:val="28"/>
          <w:lang w:eastAsia="zh-TW"/>
        </w:rPr>
        <w:t>（</w:t>
      </w:r>
      <w:r w:rsidRPr="00212D04">
        <w:rPr>
          <w:rFonts w:ascii="微軟正黑體" w:eastAsia="微軟正黑體" w:hAnsi="微軟正黑體"/>
          <w:spacing w:val="-1"/>
          <w:sz w:val="28"/>
          <w:szCs w:val="28"/>
          <w:lang w:eastAsia="zh-TW"/>
        </w:rPr>
        <w:t xml:space="preserve">最近 </w:t>
      </w:r>
      <w:r w:rsidRPr="00212D04">
        <w:rPr>
          <w:rFonts w:ascii="微軟正黑體" w:eastAsia="微軟正黑體" w:hAnsi="微軟正黑體"/>
          <w:sz w:val="28"/>
          <w:szCs w:val="28"/>
          <w:lang w:eastAsia="zh-TW"/>
        </w:rPr>
        <w:t>3</w:t>
      </w:r>
      <w:r w:rsidRPr="00212D04">
        <w:rPr>
          <w:rFonts w:ascii="微軟正黑體" w:eastAsia="微軟正黑體" w:hAnsi="微軟正黑體"/>
          <w:spacing w:val="-2"/>
          <w:sz w:val="28"/>
          <w:szCs w:val="28"/>
          <w:lang w:eastAsia="zh-TW"/>
        </w:rPr>
        <w:t xml:space="preserve"> </w:t>
      </w:r>
      <w:proofErr w:type="gramStart"/>
      <w:r w:rsidRPr="00212D04">
        <w:rPr>
          <w:rFonts w:ascii="微軟正黑體" w:eastAsia="微軟正黑體" w:hAnsi="微軟正黑體"/>
          <w:spacing w:val="-2"/>
          <w:sz w:val="28"/>
          <w:szCs w:val="28"/>
          <w:lang w:eastAsia="zh-TW"/>
        </w:rPr>
        <w:t>個</w:t>
      </w:r>
      <w:proofErr w:type="gramEnd"/>
      <w:r w:rsidRPr="00212D04">
        <w:rPr>
          <w:rFonts w:ascii="微軟正黑體" w:eastAsia="微軟正黑體" w:hAnsi="微軟正黑體"/>
          <w:spacing w:val="-2"/>
          <w:sz w:val="28"/>
          <w:szCs w:val="28"/>
          <w:lang w:eastAsia="zh-TW"/>
        </w:rPr>
        <w:t>月</w:t>
      </w:r>
      <w:r w:rsidRPr="00212D04">
        <w:rPr>
          <w:rFonts w:ascii="微軟正黑體" w:eastAsia="微軟正黑體" w:hAnsi="微軟正黑體"/>
          <w:spacing w:val="-120"/>
          <w:sz w:val="28"/>
          <w:szCs w:val="28"/>
          <w:lang w:eastAsia="zh-TW"/>
        </w:rPr>
        <w:t>）</w:t>
      </w:r>
      <w:r w:rsidRPr="00212D04">
        <w:rPr>
          <w:rFonts w:ascii="微軟正黑體" w:eastAsia="微軟正黑體" w:hAnsi="微軟正黑體"/>
          <w:sz w:val="28"/>
          <w:szCs w:val="28"/>
          <w:lang w:eastAsia="zh-TW"/>
        </w:rPr>
        <w:t>。</w:t>
      </w:r>
    </w:p>
    <w:p w14:paraId="1B196261" w14:textId="77777777" w:rsidR="00C84AD1" w:rsidRPr="00212D04" w:rsidRDefault="00000000" w:rsidP="00BE21B2">
      <w:pPr>
        <w:pStyle w:val="a3"/>
        <w:spacing w:before="1"/>
        <w:ind w:leftChars="321" w:left="1048" w:hangingChars="151" w:hanging="342"/>
        <w:rPr>
          <w:rFonts w:ascii="微軟正黑體" w:eastAsia="微軟正黑體" w:hAnsi="微軟正黑體"/>
          <w:sz w:val="28"/>
          <w:szCs w:val="28"/>
          <w:lang w:eastAsia="zh-TW"/>
        </w:rPr>
      </w:pPr>
      <w:r w:rsidRPr="00212D04">
        <w:rPr>
          <w:rFonts w:ascii="微軟正黑體" w:eastAsia="微軟正黑體" w:hAnsi="微軟正黑體"/>
          <w:w w:val="81"/>
          <w:sz w:val="28"/>
          <w:szCs w:val="28"/>
          <w:lang w:eastAsia="zh-TW"/>
        </w:rPr>
        <w:t>*</w:t>
      </w:r>
      <w:r w:rsidRPr="00212D04">
        <w:rPr>
          <w:rFonts w:ascii="微軟正黑體" w:eastAsia="微軟正黑體" w:hAnsi="微軟正黑體"/>
          <w:sz w:val="28"/>
          <w:szCs w:val="28"/>
          <w:lang w:eastAsia="zh-TW"/>
        </w:rPr>
        <w:t>相關英文檢定證明（全民英檢、多益擇</w:t>
      </w:r>
      <w:proofErr w:type="gramStart"/>
      <w:r w:rsidRPr="00212D04">
        <w:rPr>
          <w:rFonts w:ascii="微軟正黑體" w:eastAsia="微軟正黑體" w:hAnsi="微軟正黑體"/>
          <w:sz w:val="28"/>
          <w:szCs w:val="28"/>
          <w:lang w:eastAsia="zh-TW"/>
        </w:rPr>
        <w:t>一</w:t>
      </w:r>
      <w:proofErr w:type="gramEnd"/>
      <w:r w:rsidRPr="00212D04">
        <w:rPr>
          <w:rFonts w:ascii="微軟正黑體" w:eastAsia="微軟正黑體" w:hAnsi="微軟正黑體"/>
          <w:sz w:val="28"/>
          <w:szCs w:val="28"/>
          <w:lang w:eastAsia="zh-TW"/>
        </w:rPr>
        <w:t>即可</w:t>
      </w:r>
      <w:r w:rsidRPr="00212D04">
        <w:rPr>
          <w:rFonts w:ascii="微軟正黑體" w:eastAsia="微軟正黑體" w:hAnsi="微軟正黑體"/>
          <w:spacing w:val="-120"/>
          <w:sz w:val="28"/>
          <w:szCs w:val="28"/>
          <w:lang w:eastAsia="zh-TW"/>
        </w:rPr>
        <w:t>）</w:t>
      </w:r>
      <w:r w:rsidRPr="00212D04">
        <w:rPr>
          <w:rFonts w:ascii="微軟正黑體" w:eastAsia="微軟正黑體" w:hAnsi="微軟正黑體"/>
          <w:sz w:val="28"/>
          <w:szCs w:val="28"/>
          <w:lang w:eastAsia="zh-TW"/>
        </w:rPr>
        <w:t>，證書影本一份。</w:t>
      </w:r>
    </w:p>
    <w:p w14:paraId="72BC7349" w14:textId="77777777" w:rsidR="00086B7F" w:rsidRPr="00086B7F" w:rsidRDefault="00000000" w:rsidP="00BE21B2">
      <w:pPr>
        <w:pStyle w:val="a5"/>
        <w:numPr>
          <w:ilvl w:val="0"/>
          <w:numId w:val="2"/>
        </w:numPr>
        <w:spacing w:line="600" w:lineRule="exact"/>
        <w:ind w:leftChars="323" w:left="1131" w:right="193" w:hangingChars="151" w:hanging="420"/>
        <w:rPr>
          <w:rFonts w:ascii="微軟正黑體" w:eastAsia="微軟正黑體" w:hAnsi="微軟正黑體"/>
          <w:sz w:val="28"/>
          <w:szCs w:val="24"/>
          <w:lang w:eastAsia="zh-TW"/>
        </w:rPr>
      </w:pPr>
      <w:r w:rsidRPr="00212D04">
        <w:rPr>
          <w:rFonts w:ascii="微軟正黑體" w:eastAsia="微軟正黑體" w:hAnsi="微軟正黑體"/>
          <w:spacing w:val="-2"/>
          <w:sz w:val="28"/>
          <w:szCs w:val="24"/>
          <w:lang w:eastAsia="zh-TW"/>
        </w:rPr>
        <w:t>繳交申請費用請</w:t>
      </w:r>
      <w:proofErr w:type="gramStart"/>
      <w:r w:rsidRPr="00212D04">
        <w:rPr>
          <w:rFonts w:ascii="微軟正黑體" w:eastAsia="微軟正黑體" w:hAnsi="微軟正黑體"/>
          <w:spacing w:val="-2"/>
          <w:sz w:val="28"/>
          <w:szCs w:val="24"/>
          <w:lang w:eastAsia="zh-TW"/>
        </w:rPr>
        <w:t>匯</w:t>
      </w:r>
      <w:proofErr w:type="gramEnd"/>
      <w:r w:rsidRPr="00212D04">
        <w:rPr>
          <w:rFonts w:ascii="微軟正黑體" w:eastAsia="微軟正黑體" w:hAnsi="微軟正黑體"/>
          <w:spacing w:val="-2"/>
          <w:sz w:val="28"/>
          <w:szCs w:val="24"/>
          <w:lang w:eastAsia="zh-TW"/>
        </w:rPr>
        <w:t>到</w:t>
      </w:r>
      <w:proofErr w:type="gramStart"/>
      <w:r w:rsidRPr="00212D04">
        <w:rPr>
          <w:rFonts w:ascii="微軟正黑體" w:eastAsia="微軟正黑體" w:hAnsi="微軟正黑體"/>
          <w:spacing w:val="-2"/>
          <w:sz w:val="28"/>
          <w:szCs w:val="24"/>
          <w:lang w:eastAsia="zh-TW"/>
        </w:rPr>
        <w:t>以下專</w:t>
      </w:r>
      <w:proofErr w:type="gramEnd"/>
      <w:r w:rsidRPr="00212D04">
        <w:rPr>
          <w:rFonts w:ascii="微軟正黑體" w:eastAsia="微軟正黑體" w:hAnsi="微軟正黑體"/>
          <w:spacing w:val="-2"/>
          <w:sz w:val="28"/>
          <w:szCs w:val="24"/>
          <w:lang w:eastAsia="zh-TW"/>
        </w:rPr>
        <w:t xml:space="preserve">戶: </w:t>
      </w:r>
    </w:p>
    <w:p w14:paraId="227EEDAC" w14:textId="7559025C" w:rsidR="00C84AD1" w:rsidRPr="00212D04" w:rsidRDefault="00000000" w:rsidP="00BE21B2">
      <w:pPr>
        <w:pStyle w:val="a5"/>
        <w:tabs>
          <w:tab w:val="left" w:pos="1418"/>
        </w:tabs>
        <w:spacing w:line="600" w:lineRule="exact"/>
        <w:ind w:leftChars="513" w:left="1129" w:right="6855" w:firstLine="0"/>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台灣土地銀行板橋分行</w:t>
      </w:r>
    </w:p>
    <w:p w14:paraId="40C8E07D" w14:textId="77777777" w:rsidR="00086B7F" w:rsidRDefault="00000000" w:rsidP="00BE21B2">
      <w:pPr>
        <w:pStyle w:val="a3"/>
        <w:tabs>
          <w:tab w:val="left" w:pos="1418"/>
        </w:tabs>
        <w:spacing w:line="600" w:lineRule="exact"/>
        <w:ind w:leftChars="513" w:left="1129" w:right="193"/>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戶名：國際扶輪 3490 地區</w:t>
      </w:r>
    </w:p>
    <w:p w14:paraId="7A70914F" w14:textId="1B1CF3FD" w:rsidR="00C84AD1" w:rsidRPr="00212D04" w:rsidRDefault="00000000" w:rsidP="00BE21B2">
      <w:pPr>
        <w:pStyle w:val="a3"/>
        <w:tabs>
          <w:tab w:val="left" w:pos="1418"/>
        </w:tabs>
        <w:spacing w:line="600" w:lineRule="exact"/>
        <w:ind w:leftChars="513" w:left="1129" w:right="51"/>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帳號：050001228509</w:t>
      </w:r>
    </w:p>
    <w:p w14:paraId="0E34746E" w14:textId="521F990B" w:rsidR="00C84AD1" w:rsidRPr="00D30BB9" w:rsidRDefault="00000000" w:rsidP="00BE21B2">
      <w:pPr>
        <w:pStyle w:val="a5"/>
        <w:numPr>
          <w:ilvl w:val="0"/>
          <w:numId w:val="2"/>
        </w:numPr>
        <w:ind w:leftChars="323" w:left="1134" w:hangingChars="151" w:hanging="423"/>
        <w:rPr>
          <w:rFonts w:ascii="微軟正黑體" w:eastAsia="微軟正黑體" w:hAnsi="微軟正黑體"/>
          <w:sz w:val="28"/>
          <w:szCs w:val="24"/>
        </w:rPr>
      </w:pPr>
      <w:r w:rsidRPr="00212D04">
        <w:rPr>
          <w:rFonts w:ascii="微軟正黑體" w:eastAsia="微軟正黑體" w:hAnsi="微軟正黑體"/>
          <w:sz w:val="28"/>
          <w:szCs w:val="24"/>
        </w:rPr>
        <w:t>申請資料寄送地址:</w:t>
      </w:r>
    </w:p>
    <w:p w14:paraId="39BA5A16" w14:textId="77777777" w:rsidR="00086B7F" w:rsidRDefault="00000000" w:rsidP="00BE21B2">
      <w:pPr>
        <w:pStyle w:val="a3"/>
        <w:spacing w:line="600" w:lineRule="exact"/>
        <w:ind w:left="644" w:right="193" w:firstLine="490"/>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「國際扶輪 3490 地區 NGSE 新世代服務交換委員會」</w:t>
      </w:r>
    </w:p>
    <w:p w14:paraId="0D6365F3" w14:textId="705AB7D2" w:rsidR="00C84AD1" w:rsidRDefault="00000000" w:rsidP="00BE21B2">
      <w:pPr>
        <w:pStyle w:val="a3"/>
        <w:spacing w:line="600" w:lineRule="exact"/>
        <w:ind w:left="644" w:right="193" w:firstLine="490"/>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lastRenderedPageBreak/>
        <w:t>地址: 220 新北市板橋區</w:t>
      </w:r>
      <w:r w:rsidR="00086B7F">
        <w:rPr>
          <w:rFonts w:ascii="微軟正黑體" w:eastAsia="微軟正黑體" w:hAnsi="微軟正黑體" w:hint="eastAsia"/>
          <w:sz w:val="28"/>
          <w:szCs w:val="28"/>
          <w:lang w:eastAsia="zh-TW"/>
        </w:rPr>
        <w:t>中山</w:t>
      </w:r>
      <w:r w:rsidRPr="00212D04">
        <w:rPr>
          <w:rFonts w:ascii="微軟正黑體" w:eastAsia="微軟正黑體" w:hAnsi="微軟正黑體"/>
          <w:sz w:val="28"/>
          <w:szCs w:val="28"/>
          <w:lang w:eastAsia="zh-TW"/>
        </w:rPr>
        <w:t>路</w:t>
      </w:r>
      <w:r w:rsidR="00086B7F">
        <w:rPr>
          <w:rFonts w:ascii="微軟正黑體" w:eastAsia="微軟正黑體" w:hAnsi="微軟正黑體" w:hint="eastAsia"/>
          <w:sz w:val="28"/>
          <w:szCs w:val="28"/>
          <w:lang w:eastAsia="zh-TW"/>
        </w:rPr>
        <w:t>二</w:t>
      </w:r>
      <w:r w:rsidRPr="00212D04">
        <w:rPr>
          <w:rFonts w:ascii="微軟正黑體" w:eastAsia="微軟正黑體" w:hAnsi="微軟正黑體"/>
          <w:sz w:val="28"/>
          <w:szCs w:val="28"/>
          <w:lang w:eastAsia="zh-TW"/>
        </w:rPr>
        <w:t>段</w:t>
      </w:r>
      <w:r w:rsidRPr="00212D04">
        <w:rPr>
          <w:rFonts w:ascii="微軟正黑體" w:eastAsia="微軟正黑體" w:hAnsi="微軟正黑體" w:hint="eastAsia"/>
          <w:sz w:val="28"/>
          <w:szCs w:val="28"/>
          <w:lang w:eastAsia="zh-TW"/>
        </w:rPr>
        <w:t xml:space="preserve"> </w:t>
      </w:r>
      <w:r w:rsidR="00086B7F">
        <w:rPr>
          <w:rFonts w:ascii="微軟正黑體" w:eastAsia="微軟正黑體" w:hAnsi="微軟正黑體"/>
          <w:sz w:val="28"/>
          <w:szCs w:val="28"/>
          <w:lang w:eastAsia="zh-TW"/>
        </w:rPr>
        <w:t>443</w:t>
      </w:r>
      <w:r w:rsidR="00086B7F">
        <w:rPr>
          <w:rFonts w:ascii="微軟正黑體" w:eastAsia="微軟正黑體" w:hAnsi="微軟正黑體" w:hint="eastAsia"/>
          <w:sz w:val="28"/>
          <w:szCs w:val="28"/>
          <w:lang w:eastAsia="zh-TW"/>
        </w:rPr>
        <w:t>巷</w:t>
      </w:r>
      <w:r w:rsidR="00086B7F">
        <w:rPr>
          <w:rFonts w:ascii="微軟正黑體" w:eastAsia="微軟正黑體" w:hAnsi="微軟正黑體"/>
          <w:sz w:val="28"/>
          <w:szCs w:val="28"/>
          <w:lang w:eastAsia="zh-TW"/>
        </w:rPr>
        <w:t>79</w:t>
      </w:r>
      <w:r w:rsidRPr="00212D04">
        <w:rPr>
          <w:rFonts w:ascii="微軟正黑體" w:eastAsia="微軟正黑體" w:hAnsi="微軟正黑體"/>
          <w:sz w:val="28"/>
          <w:szCs w:val="28"/>
          <w:lang w:eastAsia="zh-TW"/>
        </w:rPr>
        <w:t>號</w:t>
      </w:r>
      <w:r w:rsidR="00086B7F">
        <w:rPr>
          <w:rFonts w:ascii="微軟正黑體" w:eastAsia="微軟正黑體" w:hAnsi="微軟正黑體"/>
          <w:sz w:val="28"/>
          <w:szCs w:val="28"/>
          <w:lang w:eastAsia="zh-TW"/>
        </w:rPr>
        <w:t>5</w:t>
      </w:r>
      <w:r w:rsidRPr="00212D04">
        <w:rPr>
          <w:rFonts w:ascii="微軟正黑體" w:eastAsia="微軟正黑體" w:hAnsi="微軟正黑體"/>
          <w:sz w:val="28"/>
          <w:szCs w:val="28"/>
          <w:lang w:eastAsia="zh-TW"/>
        </w:rPr>
        <w:t>樓</w:t>
      </w:r>
    </w:p>
    <w:p w14:paraId="0ADA3AAF" w14:textId="77777777" w:rsidR="00BE21B2" w:rsidRPr="00BE21B2" w:rsidRDefault="00086B7F" w:rsidP="00BE21B2">
      <w:pPr>
        <w:pStyle w:val="a3"/>
        <w:spacing w:line="600" w:lineRule="exact"/>
        <w:ind w:leftChars="515" w:left="1275" w:right="193" w:hangingChars="52" w:hanging="142"/>
        <w:rPr>
          <w:rFonts w:ascii="微軟正黑體" w:eastAsia="微軟正黑體" w:hAnsi="微軟正黑體"/>
          <w:sz w:val="28"/>
          <w:lang w:eastAsia="zh-TW"/>
        </w:rPr>
      </w:pPr>
      <w:r w:rsidRPr="00212D04">
        <w:rPr>
          <w:rFonts w:ascii="微軟正黑體" w:eastAsia="微軟正黑體" w:hAnsi="微軟正黑體"/>
          <w:spacing w:val="-7"/>
          <w:sz w:val="28"/>
          <w:szCs w:val="28"/>
          <w:lang w:eastAsia="zh-TW"/>
        </w:rPr>
        <w:t>專</w:t>
      </w:r>
      <w:r w:rsidRPr="00BE21B2">
        <w:rPr>
          <w:rFonts w:ascii="微軟正黑體" w:eastAsia="微軟正黑體" w:hAnsi="微軟正黑體"/>
          <w:spacing w:val="-7"/>
          <w:sz w:val="28"/>
          <w:szCs w:val="28"/>
          <w:lang w:eastAsia="zh-TW"/>
        </w:rPr>
        <w:t>線:</w:t>
      </w:r>
      <w:r w:rsidRPr="00BE21B2">
        <w:rPr>
          <w:rFonts w:ascii="微軟正黑體" w:eastAsia="微軟正黑體" w:hAnsi="微軟正黑體" w:hint="eastAsia"/>
          <w:sz w:val="28"/>
          <w:lang w:eastAsia="zh-TW"/>
        </w:rPr>
        <w:t xml:space="preserve"> 主委 李</w:t>
      </w:r>
      <w:proofErr w:type="gramStart"/>
      <w:r w:rsidRPr="00BE21B2">
        <w:rPr>
          <w:rFonts w:ascii="微軟正黑體" w:eastAsia="微軟正黑體" w:hAnsi="微軟正黑體" w:hint="eastAsia"/>
          <w:sz w:val="28"/>
          <w:lang w:eastAsia="zh-TW"/>
        </w:rPr>
        <w:t>昇</w:t>
      </w:r>
      <w:proofErr w:type="gramEnd"/>
      <w:r w:rsidRPr="00BE21B2">
        <w:rPr>
          <w:rFonts w:ascii="微軟正黑體" w:eastAsia="微軟正黑體" w:hAnsi="微軟正黑體" w:hint="eastAsia"/>
          <w:sz w:val="28"/>
          <w:lang w:eastAsia="zh-TW"/>
        </w:rPr>
        <w:t xml:space="preserve">穎 </w:t>
      </w:r>
      <w:r w:rsidRPr="00BE21B2">
        <w:rPr>
          <w:rFonts w:ascii="微軟正黑體" w:eastAsia="微軟正黑體" w:hAnsi="微軟正黑體"/>
          <w:sz w:val="28"/>
          <w:lang w:eastAsia="zh-TW"/>
        </w:rPr>
        <w:t xml:space="preserve">P.P Sign </w:t>
      </w:r>
      <w:r w:rsidRPr="00BE21B2">
        <w:rPr>
          <w:rFonts w:ascii="微軟正黑體" w:eastAsia="微軟正黑體" w:hAnsi="微軟正黑體"/>
          <w:b/>
          <w:position w:val="2"/>
          <w:sz w:val="28"/>
          <w:lang w:eastAsia="zh-TW"/>
        </w:rPr>
        <w:t xml:space="preserve">: 0928111818 </w:t>
      </w:r>
      <w:r w:rsidRPr="00BE21B2">
        <w:rPr>
          <w:rFonts w:ascii="微軟正黑體" w:eastAsia="微軟正黑體" w:hAnsi="微軟正黑體" w:hint="eastAsia"/>
          <w:sz w:val="28"/>
          <w:lang w:eastAsia="zh-TW"/>
        </w:rPr>
        <w:t>、</w:t>
      </w:r>
    </w:p>
    <w:p w14:paraId="08E8A306" w14:textId="4FCAC232" w:rsidR="00BE21B2" w:rsidRPr="00BE21B2" w:rsidRDefault="00086B7F" w:rsidP="00BE21B2">
      <w:pPr>
        <w:pStyle w:val="a3"/>
        <w:spacing w:line="600" w:lineRule="exact"/>
        <w:ind w:leftChars="579" w:left="1274" w:right="193" w:firstLineChars="201" w:firstLine="563"/>
        <w:rPr>
          <w:rFonts w:ascii="微軟正黑體" w:eastAsia="微軟正黑體" w:hAnsi="微軟正黑體"/>
          <w:b/>
          <w:sz w:val="28"/>
          <w:lang w:eastAsia="zh-TW"/>
        </w:rPr>
      </w:pPr>
      <w:r w:rsidRPr="00BE21B2">
        <w:rPr>
          <w:rFonts w:ascii="微軟正黑體" w:eastAsia="微軟正黑體" w:hAnsi="微軟正黑體" w:hint="eastAsia"/>
          <w:sz w:val="28"/>
          <w:lang w:eastAsia="zh-TW"/>
        </w:rPr>
        <w:t>召集</w:t>
      </w:r>
      <w:r w:rsidRPr="00BE21B2">
        <w:rPr>
          <w:rFonts w:ascii="微軟正黑體" w:eastAsia="微軟正黑體" w:hAnsi="微軟正黑體" w:cs="新細明體" w:hint="eastAsia"/>
          <w:sz w:val="28"/>
          <w:lang w:eastAsia="zh-TW"/>
        </w:rPr>
        <w:t>人</w:t>
      </w:r>
      <w:r w:rsidR="00BE21B2" w:rsidRPr="00BE21B2">
        <w:rPr>
          <w:rFonts w:ascii="微軟正黑體" w:eastAsia="微軟正黑體" w:hAnsi="微軟正黑體"/>
          <w:sz w:val="28"/>
          <w:lang w:eastAsia="zh-TW"/>
        </w:rPr>
        <w:t xml:space="preserve"> </w:t>
      </w:r>
      <w:r w:rsidRPr="00BE21B2">
        <w:rPr>
          <w:rFonts w:ascii="微軟正黑體" w:eastAsia="微軟正黑體" w:hAnsi="微軟正黑體" w:hint="eastAsia"/>
          <w:sz w:val="28"/>
          <w:lang w:eastAsia="zh-TW"/>
        </w:rPr>
        <w:t xml:space="preserve">周銘秋 </w:t>
      </w:r>
      <w:r w:rsidRPr="00BE21B2">
        <w:rPr>
          <w:rFonts w:ascii="微軟正黑體" w:eastAsia="微軟正黑體" w:hAnsi="微軟正黑體"/>
          <w:sz w:val="28"/>
          <w:lang w:eastAsia="zh-TW"/>
        </w:rPr>
        <w:t>P.P Ming</w:t>
      </w:r>
      <w:r w:rsidRPr="00BE21B2">
        <w:rPr>
          <w:rFonts w:ascii="微軟正黑體" w:eastAsia="微軟正黑體" w:hAnsi="微軟正黑體"/>
          <w:b/>
          <w:sz w:val="28"/>
          <w:lang w:eastAsia="zh-TW"/>
        </w:rPr>
        <w:t>:</w:t>
      </w:r>
      <w:r w:rsidR="00BE21B2" w:rsidRPr="00BE21B2">
        <w:rPr>
          <w:rFonts w:ascii="微軟正黑體" w:eastAsia="微軟正黑體" w:hAnsi="微軟正黑體"/>
          <w:b/>
          <w:sz w:val="28"/>
          <w:lang w:eastAsia="zh-TW"/>
        </w:rPr>
        <w:t xml:space="preserve"> </w:t>
      </w:r>
      <w:r w:rsidRPr="00BE21B2">
        <w:rPr>
          <w:rFonts w:ascii="微軟正黑體" w:eastAsia="微軟正黑體" w:hAnsi="微軟正黑體"/>
          <w:b/>
          <w:sz w:val="28"/>
          <w:lang w:eastAsia="zh-TW"/>
        </w:rPr>
        <w:t>0922662179</w:t>
      </w:r>
      <w:r w:rsidR="00BE21B2" w:rsidRPr="00BE21B2">
        <w:rPr>
          <w:rFonts w:ascii="微軟正黑體" w:eastAsia="微軟正黑體" w:hAnsi="微軟正黑體"/>
          <w:b/>
          <w:sz w:val="28"/>
          <w:lang w:eastAsia="zh-TW"/>
        </w:rPr>
        <w:t xml:space="preserve"> </w:t>
      </w:r>
    </w:p>
    <w:p w14:paraId="34610196" w14:textId="3FB11E6A" w:rsidR="00C84AD1" w:rsidRPr="00212D04" w:rsidRDefault="00000000" w:rsidP="00BE21B2">
      <w:pPr>
        <w:pStyle w:val="a3"/>
        <w:spacing w:line="600" w:lineRule="exact"/>
        <w:ind w:leftChars="515" w:left="1279" w:right="193" w:hangingChars="52" w:hanging="146"/>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服務時間: 周一至周五 早上 9:00-下午 5:00,國定假日及例假日休息)</w:t>
      </w:r>
    </w:p>
    <w:p w14:paraId="08869456" w14:textId="77777777" w:rsidR="00C84AD1" w:rsidRPr="00212D04" w:rsidRDefault="00000000" w:rsidP="00BE21B2">
      <w:pPr>
        <w:pStyle w:val="a3"/>
        <w:spacing w:line="600" w:lineRule="exact"/>
        <w:ind w:leftChars="-1" w:left="-2" w:firstLineChars="386" w:firstLine="1134"/>
        <w:rPr>
          <w:rFonts w:ascii="微軟正黑體" w:eastAsia="微軟正黑體" w:hAnsi="微軟正黑體"/>
          <w:sz w:val="28"/>
          <w:szCs w:val="28"/>
        </w:rPr>
      </w:pPr>
      <w:r w:rsidRPr="00212D04">
        <w:rPr>
          <w:rFonts w:ascii="微軟正黑體" w:eastAsia="微軟正黑體" w:hAnsi="微軟正黑體"/>
          <w:w w:val="105"/>
          <w:sz w:val="28"/>
          <w:szCs w:val="28"/>
        </w:rPr>
        <w:t>EMAIL：</w:t>
      </w:r>
      <w:hyperlink r:id="rId7">
        <w:r w:rsidRPr="00212D04">
          <w:rPr>
            <w:rFonts w:ascii="微軟正黑體" w:eastAsia="微軟正黑體" w:hAnsi="微軟正黑體"/>
            <w:color w:val="0000FF"/>
            <w:w w:val="105"/>
            <w:sz w:val="28"/>
            <w:szCs w:val="28"/>
            <w:u w:val="single" w:color="0000FF"/>
          </w:rPr>
          <w:t>ngse@rid3490.org.tw</w:t>
        </w:r>
      </w:hyperlink>
    </w:p>
    <w:p w14:paraId="641449A2" w14:textId="77777777" w:rsidR="00D30BB9" w:rsidRDefault="00000000" w:rsidP="00BE21B2">
      <w:pPr>
        <w:pStyle w:val="a3"/>
        <w:spacing w:before="100" w:beforeAutospacing="1" w:afterLines="50" w:after="120" w:line="600" w:lineRule="exact"/>
        <w:ind w:leftChars="47" w:left="708" w:hangingChars="216" w:hanging="605"/>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五、派遣學生甄選：地區 NGSE 委員會初審通過之申請資格者，將用公文正式通知派遣社參加公開面談甄試。家長（或監護人）必須共同出席面談甄試及訓練講習會，否則以喪失報名資格且不予退費。</w:t>
      </w:r>
    </w:p>
    <w:p w14:paraId="0F9EB44B" w14:textId="54CD54A3" w:rsidR="00C84AD1" w:rsidRPr="00BE21B2" w:rsidRDefault="00000000" w:rsidP="00BE21B2">
      <w:pPr>
        <w:pStyle w:val="a3"/>
        <w:spacing w:before="100" w:beforeAutospacing="1" w:afterLines="50" w:after="120" w:line="600" w:lineRule="exact"/>
        <w:ind w:leftChars="318" w:left="700" w:firstLine="143"/>
        <w:rPr>
          <w:rFonts w:ascii="微軟正黑體" w:eastAsia="微軟正黑體" w:hAnsi="微軟正黑體"/>
          <w:color w:val="FF0000"/>
          <w:sz w:val="28"/>
          <w:szCs w:val="28"/>
          <w:lang w:eastAsia="zh-TW"/>
        </w:rPr>
      </w:pPr>
      <w:r w:rsidRPr="00BE21B2">
        <w:rPr>
          <w:rFonts w:ascii="微軟正黑體" w:eastAsia="微軟正黑體" w:hAnsi="微軟正黑體"/>
          <w:color w:val="FF0000"/>
          <w:sz w:val="28"/>
          <w:szCs w:val="28"/>
          <w:lang w:eastAsia="zh-TW"/>
        </w:rPr>
        <w:t xml:space="preserve">日期：2023 年 </w:t>
      </w:r>
      <w:r w:rsidR="0046067E">
        <w:rPr>
          <w:rFonts w:ascii="微軟正黑體" w:eastAsia="微軟正黑體" w:hAnsi="微軟正黑體"/>
          <w:color w:val="FF0000"/>
          <w:sz w:val="28"/>
          <w:szCs w:val="28"/>
          <w:lang w:eastAsia="zh-TW"/>
        </w:rPr>
        <w:t>11</w:t>
      </w:r>
      <w:r w:rsidRPr="00BE21B2">
        <w:rPr>
          <w:rFonts w:ascii="微軟正黑體" w:eastAsia="微軟正黑體" w:hAnsi="微軟正黑體"/>
          <w:color w:val="FF0000"/>
          <w:sz w:val="28"/>
          <w:szCs w:val="28"/>
          <w:lang w:eastAsia="zh-TW"/>
        </w:rPr>
        <w:t>月 2</w:t>
      </w:r>
      <w:r w:rsidR="0046067E">
        <w:rPr>
          <w:rFonts w:ascii="微軟正黑體" w:eastAsia="微軟正黑體" w:hAnsi="微軟正黑體"/>
          <w:color w:val="FF0000"/>
          <w:sz w:val="28"/>
          <w:szCs w:val="28"/>
          <w:lang w:eastAsia="zh-TW"/>
        </w:rPr>
        <w:t>5</w:t>
      </w:r>
      <w:r w:rsidRPr="00BE21B2">
        <w:rPr>
          <w:rFonts w:ascii="微軟正黑體" w:eastAsia="微軟正黑體" w:hAnsi="微軟正黑體"/>
          <w:color w:val="FF0000"/>
          <w:sz w:val="28"/>
          <w:szCs w:val="28"/>
          <w:lang w:eastAsia="zh-TW"/>
        </w:rPr>
        <w:t xml:space="preserve"> 日（星期</w:t>
      </w:r>
      <w:r w:rsidR="0046067E">
        <w:rPr>
          <w:rFonts w:ascii="微軟正黑體" w:eastAsia="微軟正黑體" w:hAnsi="微軟正黑體" w:hint="eastAsia"/>
          <w:color w:val="FF0000"/>
          <w:sz w:val="28"/>
          <w:szCs w:val="28"/>
          <w:lang w:eastAsia="zh-TW"/>
        </w:rPr>
        <w:t>六</w:t>
      </w:r>
      <w:r w:rsidRPr="00BE21B2">
        <w:rPr>
          <w:rFonts w:ascii="微軟正黑體" w:eastAsia="微軟正黑體" w:hAnsi="微軟正黑體"/>
          <w:color w:val="FF0000"/>
          <w:sz w:val="28"/>
          <w:szCs w:val="28"/>
          <w:lang w:eastAsia="zh-TW"/>
        </w:rPr>
        <w:t>）。</w:t>
      </w:r>
    </w:p>
    <w:p w14:paraId="56D9D083" w14:textId="77777777" w:rsidR="00D30BB9" w:rsidRDefault="00000000" w:rsidP="00BE21B2">
      <w:pPr>
        <w:pStyle w:val="a3"/>
        <w:spacing w:before="100" w:beforeAutospacing="1" w:afterLines="50" w:after="120" w:line="600" w:lineRule="exact"/>
        <w:ind w:left="102" w:right="193" w:firstLine="720"/>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地點：國際扶輪 3490 地區辦公室。</w:t>
      </w:r>
    </w:p>
    <w:p w14:paraId="567767E7" w14:textId="63267EC2" w:rsidR="00C84AD1" w:rsidRPr="00212D04" w:rsidRDefault="00000000" w:rsidP="00D30BB9">
      <w:pPr>
        <w:pStyle w:val="a3"/>
        <w:spacing w:line="600" w:lineRule="exact"/>
        <w:ind w:left="102" w:right="193" w:firstLine="40"/>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六、甄試錄取原則：</w:t>
      </w:r>
    </w:p>
    <w:p w14:paraId="0D7D9F20" w14:textId="57B414C7" w:rsidR="00C84AD1" w:rsidRPr="00BE21B2" w:rsidRDefault="00000000" w:rsidP="00BE21B2">
      <w:pPr>
        <w:pStyle w:val="a5"/>
        <w:numPr>
          <w:ilvl w:val="0"/>
          <w:numId w:val="1"/>
        </w:numPr>
        <w:spacing w:line="600" w:lineRule="exact"/>
        <w:ind w:leftChars="323" w:left="1134" w:hangingChars="151" w:hanging="423"/>
        <w:rPr>
          <w:rFonts w:ascii="微軟正黑體" w:eastAsia="微軟正黑體" w:hAnsi="微軟正黑體"/>
          <w:sz w:val="28"/>
          <w:szCs w:val="28"/>
          <w:lang w:eastAsia="zh-TW"/>
        </w:rPr>
      </w:pPr>
      <w:r w:rsidRPr="00BE21B2">
        <w:rPr>
          <w:rFonts w:ascii="微軟正黑體" w:eastAsia="微軟正黑體" w:hAnsi="微軟正黑體"/>
          <w:sz w:val="28"/>
          <w:szCs w:val="24"/>
          <w:lang w:eastAsia="zh-TW"/>
        </w:rPr>
        <w:t>申請者必須經過委員會之資格審查，且其派遣社歷年參與地區青少年服務委員會相關活動之出席表現</w:t>
      </w:r>
      <w:r w:rsidRPr="00BE21B2">
        <w:rPr>
          <w:rFonts w:ascii="微軟正黑體" w:eastAsia="微軟正黑體" w:hAnsi="微軟正黑體"/>
          <w:sz w:val="28"/>
          <w:szCs w:val="28"/>
          <w:lang w:eastAsia="zh-TW"/>
        </w:rPr>
        <w:t>情況良好，而條件完備者方可參加面談甄試。</w:t>
      </w:r>
    </w:p>
    <w:p w14:paraId="010E2854" w14:textId="77777777" w:rsidR="00C84AD1" w:rsidRPr="00212D04" w:rsidRDefault="00000000" w:rsidP="00BE21B2">
      <w:pPr>
        <w:pStyle w:val="a5"/>
        <w:numPr>
          <w:ilvl w:val="0"/>
          <w:numId w:val="1"/>
        </w:numPr>
        <w:spacing w:line="600" w:lineRule="exact"/>
        <w:ind w:leftChars="323" w:left="1134" w:hangingChars="151" w:hanging="42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合格備取標準以面談甄試成績高低為排序。</w:t>
      </w:r>
    </w:p>
    <w:p w14:paraId="520C23E5" w14:textId="77777777" w:rsidR="00C84AD1" w:rsidRPr="00212D04" w:rsidRDefault="00000000" w:rsidP="00BE21B2">
      <w:pPr>
        <w:pStyle w:val="a5"/>
        <w:numPr>
          <w:ilvl w:val="0"/>
          <w:numId w:val="1"/>
        </w:numPr>
        <w:spacing w:line="600" w:lineRule="exact"/>
        <w:ind w:leftChars="323" w:left="1134" w:hangingChars="151" w:hanging="42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若曾擔任接待家庭、接待顧問與接待社，其接待情形將列入甄試考核項目。</w:t>
      </w:r>
    </w:p>
    <w:p w14:paraId="7DE940E5" w14:textId="77777777" w:rsidR="00C84AD1" w:rsidRPr="00212D04" w:rsidRDefault="00000000" w:rsidP="00BE21B2">
      <w:pPr>
        <w:pStyle w:val="a5"/>
        <w:numPr>
          <w:ilvl w:val="0"/>
          <w:numId w:val="1"/>
        </w:numPr>
        <w:spacing w:line="600" w:lineRule="exact"/>
        <w:ind w:leftChars="323" w:left="1134" w:hangingChars="151" w:hanging="42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派遣社於派遣講習會時，需由社長當選人或由社長當選人指定人選代表出席參加講習。</w:t>
      </w:r>
    </w:p>
    <w:p w14:paraId="5250DA74" w14:textId="77777777" w:rsidR="00C84AD1" w:rsidRPr="00212D04" w:rsidRDefault="00000000" w:rsidP="00BE21B2">
      <w:pPr>
        <w:pStyle w:val="a5"/>
        <w:numPr>
          <w:ilvl w:val="0"/>
          <w:numId w:val="1"/>
        </w:numPr>
        <w:spacing w:before="1" w:line="600" w:lineRule="exact"/>
        <w:ind w:leftChars="323" w:left="1134" w:hangingChars="151" w:hanging="42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申請人若有下列情事，經委員會討論後得以取消交換資格：</w:t>
      </w:r>
    </w:p>
    <w:p w14:paraId="6C7F2F48" w14:textId="77777777" w:rsidR="00C84AD1" w:rsidRPr="00212D04" w:rsidRDefault="00000000" w:rsidP="00BE21B2">
      <w:pPr>
        <w:pStyle w:val="a5"/>
        <w:numPr>
          <w:ilvl w:val="1"/>
          <w:numId w:val="1"/>
        </w:numPr>
        <w:spacing w:line="600" w:lineRule="exact"/>
        <w:ind w:leftChars="513" w:left="1129" w:firstLine="0"/>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觸犯中華民國刑事相關法律者。</w:t>
      </w:r>
    </w:p>
    <w:p w14:paraId="1EDD1709" w14:textId="77777777" w:rsidR="00C84AD1" w:rsidRPr="00212D04" w:rsidRDefault="00000000" w:rsidP="00BE21B2">
      <w:pPr>
        <w:pStyle w:val="a5"/>
        <w:numPr>
          <w:ilvl w:val="1"/>
          <w:numId w:val="1"/>
        </w:numPr>
        <w:spacing w:before="1" w:line="600" w:lineRule="exact"/>
        <w:ind w:leftChars="513" w:left="1129" w:firstLine="0"/>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素行不良，有任何妨害扶輪名譽之言行者。</w:t>
      </w:r>
    </w:p>
    <w:p w14:paraId="235BBF09" w14:textId="77777777" w:rsidR="00C84AD1" w:rsidRPr="00212D04" w:rsidRDefault="00000000" w:rsidP="00BE21B2">
      <w:pPr>
        <w:pStyle w:val="a5"/>
        <w:numPr>
          <w:ilvl w:val="1"/>
          <w:numId w:val="1"/>
        </w:numPr>
        <w:spacing w:line="600" w:lineRule="exact"/>
        <w:ind w:leftChars="513" w:left="1129" w:firstLine="0"/>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身心健康發生重大障礙，導致無法繼續交換計畫者。</w:t>
      </w:r>
    </w:p>
    <w:p w14:paraId="366C8125" w14:textId="77777777" w:rsidR="00C84AD1" w:rsidRPr="00212D04" w:rsidRDefault="00000000" w:rsidP="00EF6916">
      <w:pPr>
        <w:pStyle w:val="a5"/>
        <w:numPr>
          <w:ilvl w:val="1"/>
          <w:numId w:val="1"/>
        </w:numPr>
        <w:spacing w:before="100" w:beforeAutospacing="1" w:afterLines="50" w:after="120" w:line="600" w:lineRule="exact"/>
        <w:ind w:leftChars="580" w:left="1699" w:hangingChars="151" w:hanging="42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lastRenderedPageBreak/>
        <w:t>無故缺席「訓練講習會」者。</w:t>
      </w:r>
    </w:p>
    <w:p w14:paraId="41271658" w14:textId="77777777" w:rsidR="00C84AD1" w:rsidRPr="00212D04" w:rsidRDefault="00000000" w:rsidP="00EF6916">
      <w:pPr>
        <w:pStyle w:val="a5"/>
        <w:numPr>
          <w:ilvl w:val="1"/>
          <w:numId w:val="1"/>
        </w:numPr>
        <w:spacing w:before="100" w:beforeAutospacing="1" w:afterLines="50" w:after="120" w:line="600" w:lineRule="exact"/>
        <w:ind w:leftChars="580" w:left="1699" w:hangingChars="151" w:hanging="42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未能如期繳納相關費用者。</w:t>
      </w:r>
    </w:p>
    <w:p w14:paraId="404C8632" w14:textId="77777777" w:rsidR="00C84AD1" w:rsidRPr="00212D04" w:rsidRDefault="00000000" w:rsidP="00EF6916">
      <w:pPr>
        <w:pStyle w:val="a5"/>
        <w:numPr>
          <w:ilvl w:val="1"/>
          <w:numId w:val="1"/>
        </w:numPr>
        <w:spacing w:before="100" w:beforeAutospacing="1" w:afterLines="50" w:after="120" w:line="600" w:lineRule="exact"/>
        <w:ind w:leftChars="580" w:left="1699" w:hangingChars="151" w:hanging="423"/>
        <w:rPr>
          <w:rFonts w:ascii="微軟正黑體" w:eastAsia="微軟正黑體" w:hAnsi="微軟正黑體"/>
          <w:sz w:val="28"/>
          <w:szCs w:val="24"/>
          <w:lang w:eastAsia="zh-TW"/>
        </w:rPr>
      </w:pPr>
      <w:r w:rsidRPr="00212D04">
        <w:rPr>
          <w:rFonts w:ascii="微軟正黑體" w:eastAsia="微軟正黑體" w:hAnsi="微軟正黑體"/>
          <w:sz w:val="28"/>
          <w:szCs w:val="24"/>
          <w:lang w:eastAsia="zh-TW"/>
        </w:rPr>
        <w:t>派遣社未能配合地區履行相關接待責任與義務者。</w:t>
      </w:r>
    </w:p>
    <w:p w14:paraId="5F8A21B1" w14:textId="4BBABDC1" w:rsidR="00C84AD1" w:rsidRPr="00BE21B2" w:rsidRDefault="00000000" w:rsidP="00D30BB9">
      <w:pPr>
        <w:pStyle w:val="a3"/>
        <w:spacing w:line="600" w:lineRule="exact"/>
        <w:ind w:left="1560" w:right="99" w:hanging="1456"/>
        <w:jc w:val="both"/>
        <w:rPr>
          <w:rFonts w:ascii="微軟正黑體" w:eastAsia="微軟正黑體" w:hAnsi="微軟正黑體"/>
          <w:sz w:val="28"/>
          <w:szCs w:val="28"/>
          <w:lang w:eastAsia="zh-TW"/>
        </w:rPr>
      </w:pPr>
      <w:r w:rsidRPr="00212D04">
        <w:rPr>
          <w:rFonts w:ascii="微軟正黑體" w:eastAsia="微軟正黑體" w:hAnsi="微軟正黑體"/>
          <w:sz w:val="28"/>
          <w:szCs w:val="28"/>
          <w:lang w:eastAsia="zh-TW"/>
        </w:rPr>
        <w:t>七、公告：經委員會甄試決議認可者，</w:t>
      </w:r>
      <w:proofErr w:type="gramStart"/>
      <w:r w:rsidRPr="00212D04">
        <w:rPr>
          <w:rFonts w:ascii="微軟正黑體" w:eastAsia="微軟正黑體" w:hAnsi="微軟正黑體"/>
          <w:sz w:val="28"/>
          <w:szCs w:val="28"/>
          <w:lang w:eastAsia="zh-TW"/>
        </w:rPr>
        <w:t>均屬合格</w:t>
      </w:r>
      <w:proofErr w:type="gramEnd"/>
      <w:r w:rsidRPr="00212D04">
        <w:rPr>
          <w:rFonts w:ascii="微軟正黑體" w:eastAsia="微軟正黑體" w:hAnsi="微軟正黑體"/>
          <w:sz w:val="28"/>
          <w:szCs w:val="28"/>
          <w:lang w:eastAsia="zh-TW"/>
        </w:rPr>
        <w:t>備取學生，將以公文正式通知並請於文到一周內繳交行政事務費用。各組合格備取後，</w:t>
      </w:r>
      <w:proofErr w:type="gramStart"/>
      <w:r w:rsidRPr="00212D04">
        <w:rPr>
          <w:rFonts w:ascii="微軟正黑體" w:eastAsia="微軟正黑體" w:hAnsi="微軟正黑體"/>
          <w:sz w:val="28"/>
          <w:szCs w:val="28"/>
          <w:lang w:eastAsia="zh-TW"/>
        </w:rPr>
        <w:t>均須再</w:t>
      </w:r>
      <w:proofErr w:type="gramEnd"/>
      <w:r w:rsidRPr="00212D04">
        <w:rPr>
          <w:rFonts w:ascii="微軟正黑體" w:eastAsia="微軟正黑體" w:hAnsi="微軟正黑體"/>
          <w:sz w:val="28"/>
          <w:szCs w:val="28"/>
          <w:lang w:eastAsia="zh-TW"/>
        </w:rPr>
        <w:t>經由本委員會與國外接待地區徵詢交換，</w:t>
      </w:r>
      <w:proofErr w:type="gramStart"/>
      <w:r w:rsidRPr="00212D04">
        <w:rPr>
          <w:rFonts w:ascii="微軟正黑體" w:eastAsia="微軟正黑體" w:hAnsi="微軟正黑體"/>
          <w:sz w:val="28"/>
          <w:szCs w:val="28"/>
          <w:lang w:eastAsia="zh-TW"/>
        </w:rPr>
        <w:t>俟</w:t>
      </w:r>
      <w:proofErr w:type="gramEnd"/>
      <w:r w:rsidRPr="00212D04">
        <w:rPr>
          <w:rFonts w:ascii="微軟正黑體" w:eastAsia="微軟正黑體" w:hAnsi="微軟正黑體"/>
          <w:sz w:val="28"/>
          <w:szCs w:val="28"/>
          <w:lang w:eastAsia="zh-TW"/>
        </w:rPr>
        <w:t>國外地區同意後，方為正式錄取；配對成功，方可成行。配對未成功之申請者，可選擇將其名額保留一年</w:t>
      </w:r>
      <w:r w:rsidRPr="00D30BB9">
        <w:rPr>
          <w:rFonts w:ascii="微軟正黑體" w:eastAsia="微軟正黑體" w:hAnsi="微軟正黑體"/>
          <w:sz w:val="28"/>
          <w:szCs w:val="28"/>
          <w:lang w:eastAsia="zh-TW"/>
        </w:rPr>
        <w:t>或申請配對未成功之退費</w:t>
      </w:r>
      <w:r w:rsidRPr="00D30BB9">
        <w:rPr>
          <w:rFonts w:ascii="微軟正黑體" w:eastAsia="微軟正黑體" w:hAnsi="微軟正黑體" w:hint="eastAsia"/>
          <w:sz w:val="28"/>
          <w:szCs w:val="28"/>
          <w:lang w:eastAsia="zh-TW"/>
        </w:rPr>
        <w:t>按</w:t>
      </w:r>
      <w:r w:rsidR="00D30BB9" w:rsidRPr="00D30BB9">
        <w:rPr>
          <w:rFonts w:ascii="微軟正黑體" w:eastAsia="微軟正黑體" w:hAnsi="微軟正黑體" w:cs="新細明體" w:hint="eastAsia"/>
          <w:sz w:val="28"/>
          <w:szCs w:val="28"/>
          <w:lang w:eastAsia="zh-TW"/>
        </w:rPr>
        <w:t>比</w:t>
      </w:r>
      <w:r w:rsidRPr="00D30BB9">
        <w:rPr>
          <w:rFonts w:ascii="微軟正黑體" w:eastAsia="微軟正黑體" w:hAnsi="微軟正黑體"/>
          <w:sz w:val="28"/>
          <w:szCs w:val="28"/>
          <w:lang w:eastAsia="zh-TW"/>
        </w:rPr>
        <w:t>例</w:t>
      </w:r>
      <w:r w:rsidRPr="00BE21B2">
        <w:rPr>
          <w:rFonts w:ascii="微軟正黑體" w:eastAsia="微軟正黑體" w:hAnsi="微軟正黑體"/>
          <w:sz w:val="28"/>
          <w:szCs w:val="28"/>
          <w:lang w:eastAsia="zh-TW"/>
        </w:rPr>
        <w:t>退費。</w:t>
      </w:r>
    </w:p>
    <w:p w14:paraId="513B7C62" w14:textId="77777777" w:rsidR="00C84AD1" w:rsidRPr="00BE21B2" w:rsidRDefault="00000000" w:rsidP="00BE21B2">
      <w:pPr>
        <w:pStyle w:val="a3"/>
        <w:spacing w:before="100" w:beforeAutospacing="1" w:afterLines="50" w:after="120" w:line="600" w:lineRule="exact"/>
        <w:ind w:left="584" w:right="125" w:hanging="482"/>
        <w:rPr>
          <w:rFonts w:ascii="微軟正黑體" w:eastAsia="微軟正黑體" w:hAnsi="微軟正黑體"/>
          <w:sz w:val="28"/>
          <w:szCs w:val="28"/>
          <w:lang w:eastAsia="zh-TW"/>
        </w:rPr>
      </w:pPr>
      <w:r w:rsidRPr="00BE21B2">
        <w:rPr>
          <w:rFonts w:ascii="微軟正黑體" w:eastAsia="微軟正黑體" w:hAnsi="微軟正黑體"/>
          <w:sz w:val="28"/>
          <w:szCs w:val="28"/>
          <w:lang w:eastAsia="zh-TW"/>
        </w:rPr>
        <w:t>八、倘若本次甄選所錄取學員, 因故無法參與交換致使錄取人數不足以達成交換地區要求之名額時,本委員會有權遴選曾參與本地區青少年服務委員會之活動</w:t>
      </w:r>
      <w:r w:rsidRPr="00BE21B2">
        <w:rPr>
          <w:rFonts w:ascii="微軟正黑體" w:eastAsia="微軟正黑體" w:hAnsi="微軟正黑體"/>
          <w:position w:val="1"/>
          <w:sz w:val="28"/>
          <w:szCs w:val="28"/>
          <w:lang w:eastAsia="zh-TW"/>
        </w:rPr>
        <w:t>且具備交換條件之優秀青年參與交換。</w:t>
      </w:r>
    </w:p>
    <w:p w14:paraId="721FA9D1" w14:textId="77777777" w:rsidR="00C84AD1" w:rsidRPr="00BE21B2" w:rsidRDefault="00000000" w:rsidP="00BE21B2">
      <w:pPr>
        <w:pStyle w:val="2"/>
        <w:spacing w:before="100" w:beforeAutospacing="1" w:afterLines="50" w:after="120" w:line="600" w:lineRule="exact"/>
        <w:ind w:left="100"/>
        <w:rPr>
          <w:rFonts w:ascii="微軟正黑體" w:eastAsia="微軟正黑體" w:hAnsi="微軟正黑體"/>
          <w:b w:val="0"/>
          <w:bCs w:val="0"/>
          <w:sz w:val="28"/>
          <w:szCs w:val="28"/>
          <w:lang w:eastAsia="zh-TW"/>
        </w:rPr>
      </w:pPr>
      <w:r w:rsidRPr="00BE21B2">
        <w:rPr>
          <w:rFonts w:ascii="微軟正黑體" w:eastAsia="微軟正黑體" w:hAnsi="微軟正黑體" w:hint="eastAsia"/>
          <w:b w:val="0"/>
          <w:bCs w:val="0"/>
          <w:position w:val="-1"/>
          <w:sz w:val="28"/>
          <w:szCs w:val="28"/>
          <w:lang w:eastAsia="zh-TW"/>
        </w:rPr>
        <w:t>九、</w:t>
      </w:r>
      <w:r w:rsidRPr="00BE21B2">
        <w:rPr>
          <w:rFonts w:ascii="微軟正黑體" w:eastAsia="微軟正黑體" w:hAnsi="微軟正黑體"/>
          <w:b w:val="0"/>
          <w:bCs w:val="0"/>
          <w:sz w:val="28"/>
          <w:szCs w:val="28"/>
          <w:lang w:eastAsia="zh-TW"/>
        </w:rPr>
        <w:t>配對成功者應繼續辦理如下之後續事宜：</w:t>
      </w:r>
    </w:p>
    <w:p w14:paraId="2114D1DC" w14:textId="4EE7F65A" w:rsidR="00C84AD1" w:rsidRPr="00BE21B2" w:rsidRDefault="00000000" w:rsidP="00BE21B2">
      <w:pPr>
        <w:tabs>
          <w:tab w:val="left" w:pos="1151"/>
        </w:tabs>
        <w:spacing w:before="100" w:beforeAutospacing="1" w:afterLines="50" w:after="120" w:line="600" w:lineRule="exact"/>
        <w:ind w:left="584"/>
        <w:rPr>
          <w:rFonts w:ascii="微軟正黑體" w:eastAsia="微軟正黑體" w:hAnsi="微軟正黑體"/>
          <w:sz w:val="28"/>
          <w:szCs w:val="24"/>
          <w:lang w:eastAsia="zh-TW"/>
        </w:rPr>
      </w:pPr>
      <w:r w:rsidRPr="00BE21B2">
        <w:rPr>
          <w:rFonts w:ascii="Apple Color Emoji" w:eastAsia="微軟正黑體" w:hAnsi="Apple Color Emoji" w:cs="Apple Color Emoji"/>
          <w:w w:val="210"/>
          <w:sz w:val="28"/>
          <w:szCs w:val="24"/>
          <w:lang w:eastAsia="zh-TW"/>
        </w:rPr>
        <w:t>➿</w:t>
      </w:r>
      <w:r w:rsidRPr="00BE21B2">
        <w:rPr>
          <w:rFonts w:ascii="微軟正黑體" w:eastAsia="微軟正黑體" w:hAnsi="微軟正黑體" w:hint="eastAsia"/>
          <w:sz w:val="28"/>
          <w:szCs w:val="24"/>
          <w:lang w:eastAsia="zh-TW"/>
        </w:rPr>
        <w:t>保險:</w:t>
      </w:r>
      <w:r w:rsidRPr="00BE21B2">
        <w:rPr>
          <w:rFonts w:ascii="微軟正黑體" w:eastAsia="微軟正黑體" w:hAnsi="微軟正黑體" w:hint="eastAsia"/>
          <w:spacing w:val="8"/>
          <w:sz w:val="28"/>
          <w:szCs w:val="24"/>
          <w:lang w:eastAsia="zh-TW"/>
        </w:rPr>
        <w:t xml:space="preserve"> </w:t>
      </w:r>
      <w:r w:rsidRPr="00BE21B2">
        <w:rPr>
          <w:rFonts w:ascii="微軟正黑體" w:eastAsia="微軟正黑體" w:hAnsi="微軟正黑體" w:hint="eastAsia"/>
          <w:sz w:val="28"/>
          <w:szCs w:val="24"/>
          <w:lang w:eastAsia="zh-TW"/>
        </w:rPr>
        <w:t>自</w:t>
      </w:r>
      <w:r w:rsidRPr="00BE21B2">
        <w:rPr>
          <w:rFonts w:ascii="微軟正黑體" w:eastAsia="微軟正黑體" w:hAnsi="微軟正黑體" w:hint="eastAsia"/>
          <w:spacing w:val="-3"/>
          <w:sz w:val="28"/>
          <w:szCs w:val="24"/>
          <w:lang w:eastAsia="zh-TW"/>
        </w:rPr>
        <w:t>行</w:t>
      </w:r>
      <w:r w:rsidRPr="00BE21B2">
        <w:rPr>
          <w:rFonts w:ascii="微軟正黑體" w:eastAsia="微軟正黑體" w:hAnsi="微軟正黑體" w:hint="eastAsia"/>
          <w:sz w:val="28"/>
          <w:szCs w:val="24"/>
          <w:lang w:eastAsia="zh-TW"/>
        </w:rPr>
        <w:t>購買</w:t>
      </w:r>
    </w:p>
    <w:p w14:paraId="36C3A5F6" w14:textId="77777777" w:rsidR="00C84AD1" w:rsidRPr="00BE21B2" w:rsidRDefault="00000000" w:rsidP="00BE21B2">
      <w:pPr>
        <w:tabs>
          <w:tab w:val="left" w:pos="1151"/>
        </w:tabs>
        <w:spacing w:before="100" w:beforeAutospacing="1" w:afterLines="50" w:after="120" w:line="600" w:lineRule="exact"/>
        <w:ind w:left="584"/>
        <w:rPr>
          <w:rFonts w:ascii="微軟正黑體" w:eastAsia="微軟正黑體" w:hAnsi="微軟正黑體"/>
          <w:sz w:val="28"/>
          <w:szCs w:val="24"/>
          <w:lang w:eastAsia="zh-TW"/>
        </w:rPr>
      </w:pPr>
      <w:r w:rsidRPr="00BE21B2">
        <w:rPr>
          <w:rFonts w:ascii="Apple Color Emoji" w:eastAsia="微軟正黑體" w:hAnsi="Apple Color Emoji" w:cs="Apple Color Emoji"/>
          <w:w w:val="200"/>
          <w:sz w:val="28"/>
          <w:szCs w:val="24"/>
          <w:lang w:eastAsia="zh-TW"/>
        </w:rPr>
        <w:t>➿</w:t>
      </w:r>
      <w:r w:rsidRPr="00BE21B2">
        <w:rPr>
          <w:rFonts w:ascii="微軟正黑體" w:eastAsia="微軟正黑體" w:hAnsi="微軟正黑體"/>
          <w:w w:val="200"/>
          <w:sz w:val="28"/>
          <w:szCs w:val="24"/>
          <w:lang w:eastAsia="zh-TW"/>
        </w:rPr>
        <w:tab/>
      </w:r>
      <w:r w:rsidRPr="00BE21B2">
        <w:rPr>
          <w:rFonts w:ascii="微軟正黑體" w:eastAsia="微軟正黑體" w:hAnsi="微軟正黑體" w:hint="eastAsia"/>
          <w:sz w:val="28"/>
          <w:szCs w:val="24"/>
          <w:lang w:eastAsia="zh-TW"/>
        </w:rPr>
        <w:t>出返國航班資訊: 自行購買機票並通知地區新世代服務交換委員會(NGSE)。</w:t>
      </w:r>
    </w:p>
    <w:p w14:paraId="66CD612B" w14:textId="77777777" w:rsidR="00C84AD1" w:rsidRPr="00BE21B2" w:rsidRDefault="00000000" w:rsidP="00BE21B2">
      <w:pPr>
        <w:tabs>
          <w:tab w:val="left" w:pos="1159"/>
        </w:tabs>
        <w:spacing w:before="100" w:beforeAutospacing="1" w:afterLines="50" w:after="120" w:line="600" w:lineRule="exact"/>
        <w:ind w:left="584"/>
        <w:rPr>
          <w:rFonts w:ascii="微軟正黑體" w:eastAsia="微軟正黑體" w:hAnsi="微軟正黑體"/>
          <w:sz w:val="28"/>
          <w:szCs w:val="24"/>
          <w:lang w:eastAsia="zh-TW"/>
        </w:rPr>
      </w:pPr>
      <w:r w:rsidRPr="00BE21B2">
        <w:rPr>
          <w:rFonts w:ascii="Apple Color Emoji" w:eastAsia="微軟正黑體" w:hAnsi="Apple Color Emoji" w:cs="Apple Color Emoji"/>
          <w:w w:val="200"/>
          <w:position w:val="2"/>
          <w:sz w:val="28"/>
          <w:szCs w:val="24"/>
          <w:lang w:eastAsia="zh-TW"/>
        </w:rPr>
        <w:t>➿</w:t>
      </w:r>
      <w:r w:rsidRPr="00BE21B2">
        <w:rPr>
          <w:rFonts w:ascii="微軟正黑體" w:eastAsia="微軟正黑體" w:hAnsi="微軟正黑體"/>
          <w:w w:val="200"/>
          <w:position w:val="2"/>
          <w:sz w:val="28"/>
          <w:szCs w:val="24"/>
          <w:lang w:eastAsia="zh-TW"/>
        </w:rPr>
        <w:tab/>
      </w:r>
      <w:r w:rsidRPr="00BE21B2">
        <w:rPr>
          <w:rFonts w:ascii="微軟正黑體" w:eastAsia="微軟正黑體" w:hAnsi="微軟正黑體" w:hint="eastAsia"/>
          <w:position w:val="2"/>
          <w:sz w:val="28"/>
          <w:szCs w:val="24"/>
          <w:lang w:eastAsia="zh-TW"/>
        </w:rPr>
        <w:t xml:space="preserve">交換內容 </w:t>
      </w:r>
      <w:r w:rsidRPr="00BE21B2">
        <w:rPr>
          <w:rFonts w:ascii="微軟正黑體" w:eastAsia="微軟正黑體" w:hAnsi="微軟正黑體" w:hint="eastAsia"/>
          <w:spacing w:val="2"/>
          <w:sz w:val="28"/>
          <w:szCs w:val="24"/>
          <w:lang w:eastAsia="zh-TW"/>
        </w:rPr>
        <w:t xml:space="preserve">: 由地區新世代服務交換委員會 </w:t>
      </w:r>
      <w:r w:rsidRPr="00BE21B2">
        <w:rPr>
          <w:rFonts w:ascii="微軟正黑體" w:eastAsia="微軟正黑體" w:hAnsi="微軟正黑體" w:hint="eastAsia"/>
          <w:sz w:val="28"/>
          <w:szCs w:val="24"/>
          <w:lang w:eastAsia="zh-TW"/>
        </w:rPr>
        <w:t>(NGSE)為之。</w:t>
      </w:r>
    </w:p>
    <w:p w14:paraId="70159A4A" w14:textId="117325BC" w:rsidR="00C84AD1" w:rsidRPr="00BE21B2" w:rsidRDefault="00D30BB9" w:rsidP="00BE21B2">
      <w:pPr>
        <w:spacing w:before="100" w:beforeAutospacing="1" w:afterLines="50" w:after="120" w:line="600" w:lineRule="exact"/>
        <w:ind w:left="140"/>
        <w:rPr>
          <w:rFonts w:ascii="微軟正黑體" w:eastAsia="微軟正黑體" w:hAnsi="微軟正黑體"/>
          <w:sz w:val="28"/>
          <w:szCs w:val="24"/>
          <w:lang w:eastAsia="zh-TW"/>
        </w:rPr>
      </w:pPr>
      <w:r w:rsidRPr="00BE21B2">
        <w:rPr>
          <w:rFonts w:ascii="微軟正黑體" w:eastAsia="微軟正黑體" w:hAnsi="微軟正黑體" w:cs="新細明體" w:hint="eastAsia"/>
          <w:sz w:val="28"/>
          <w:szCs w:val="24"/>
          <w:lang w:eastAsia="zh-TW"/>
        </w:rPr>
        <w:t>十</w:t>
      </w:r>
      <w:r w:rsidRPr="00BE21B2">
        <w:rPr>
          <w:rFonts w:ascii="微軟正黑體" w:eastAsia="微軟正黑體" w:hAnsi="微軟正黑體"/>
          <w:sz w:val="28"/>
          <w:szCs w:val="24"/>
          <w:lang w:eastAsia="zh-TW"/>
        </w:rPr>
        <w:t xml:space="preserve">、 </w:t>
      </w:r>
      <w:r w:rsidRPr="00BE21B2">
        <w:rPr>
          <w:rFonts w:ascii="微軟正黑體" w:eastAsia="微軟正黑體" w:hAnsi="微軟正黑體" w:hint="eastAsia"/>
          <w:sz w:val="28"/>
          <w:szCs w:val="24"/>
          <w:lang w:eastAsia="zh-TW"/>
        </w:rPr>
        <w:t>交換出訪</w:t>
      </w:r>
      <w:r w:rsidRPr="00BE21B2">
        <w:rPr>
          <w:rFonts w:ascii="微軟正黑體" w:eastAsia="微軟正黑體" w:hAnsi="微軟正黑體"/>
          <w:sz w:val="28"/>
          <w:szCs w:val="24"/>
          <w:lang w:eastAsia="zh-TW"/>
        </w:rPr>
        <w:t>/</w:t>
      </w:r>
      <w:r w:rsidRPr="00BE21B2">
        <w:rPr>
          <w:rFonts w:ascii="微軟正黑體" w:eastAsia="微軟正黑體" w:hAnsi="微軟正黑體" w:hint="eastAsia"/>
          <w:sz w:val="28"/>
          <w:szCs w:val="24"/>
          <w:lang w:eastAsia="zh-TW"/>
        </w:rPr>
        <w:t>接待時間</w:t>
      </w:r>
      <w:r w:rsidRPr="00BE21B2">
        <w:rPr>
          <w:rFonts w:ascii="微軟正黑體" w:eastAsia="微軟正黑體" w:hAnsi="微軟正黑體"/>
          <w:sz w:val="28"/>
          <w:szCs w:val="24"/>
          <w:lang w:eastAsia="zh-TW"/>
        </w:rPr>
        <w:t>:</w:t>
      </w:r>
    </w:p>
    <w:p w14:paraId="07CD09C3" w14:textId="1681FFD4" w:rsidR="00C84AD1" w:rsidRPr="00BE21B2" w:rsidRDefault="00000000" w:rsidP="00BE21B2">
      <w:pPr>
        <w:spacing w:before="100" w:beforeAutospacing="1" w:afterLines="50" w:after="120" w:line="600" w:lineRule="exact"/>
        <w:ind w:left="600"/>
        <w:rPr>
          <w:rFonts w:ascii="微軟正黑體" w:eastAsia="微軟正黑體" w:hAnsi="微軟正黑體"/>
          <w:sz w:val="28"/>
          <w:szCs w:val="24"/>
          <w:lang w:eastAsia="zh-TW"/>
        </w:rPr>
      </w:pPr>
      <w:r w:rsidRPr="00BE21B2">
        <w:rPr>
          <w:rFonts w:ascii="微軟正黑體" w:eastAsia="微軟正黑體" w:hAnsi="微軟正黑體" w:hint="eastAsia"/>
          <w:sz w:val="28"/>
          <w:szCs w:val="24"/>
          <w:lang w:eastAsia="zh-TW"/>
        </w:rPr>
        <w:t>以</w:t>
      </w:r>
      <w:r w:rsidRPr="00BE21B2">
        <w:rPr>
          <w:rFonts w:ascii="微軟正黑體" w:eastAsia="微軟正黑體" w:hAnsi="微軟正黑體"/>
          <w:sz w:val="28"/>
          <w:szCs w:val="24"/>
          <w:lang w:eastAsia="zh-TW"/>
        </w:rPr>
        <w:t>202</w:t>
      </w:r>
      <w:r w:rsidR="007C11F2">
        <w:rPr>
          <w:rFonts w:ascii="微軟正黑體" w:eastAsia="微軟正黑體" w:hAnsi="微軟正黑體"/>
          <w:sz w:val="28"/>
          <w:szCs w:val="24"/>
          <w:lang w:eastAsia="zh-TW"/>
        </w:rPr>
        <w:t>4</w:t>
      </w:r>
      <w:r w:rsidRPr="00BE21B2">
        <w:rPr>
          <w:rFonts w:ascii="微軟正黑體" w:eastAsia="微軟正黑體" w:hAnsi="微軟正黑體" w:hint="eastAsia"/>
          <w:sz w:val="28"/>
          <w:szCs w:val="24"/>
          <w:lang w:eastAsia="zh-TW"/>
        </w:rPr>
        <w:t>年</w:t>
      </w:r>
      <w:r w:rsidRPr="00BE21B2">
        <w:rPr>
          <w:rFonts w:ascii="微軟正黑體" w:eastAsia="微軟正黑體" w:hAnsi="微軟正黑體"/>
          <w:sz w:val="28"/>
          <w:szCs w:val="24"/>
          <w:lang w:eastAsia="zh-TW"/>
        </w:rPr>
        <w:t>7-8</w:t>
      </w:r>
      <w:r w:rsidRPr="00BE21B2">
        <w:rPr>
          <w:rFonts w:ascii="PingFang TC" w:eastAsia="PingFang TC" w:hAnsi="PingFang TC" w:cs="PingFang TC" w:hint="eastAsia"/>
          <w:sz w:val="28"/>
          <w:szCs w:val="24"/>
          <w:lang w:eastAsia="zh-TW"/>
        </w:rPr>
        <w:t>⽉</w:t>
      </w:r>
      <w:r w:rsidRPr="00BE21B2">
        <w:rPr>
          <w:rFonts w:ascii="微軟正黑體" w:eastAsia="微軟正黑體" w:hAnsi="微軟正黑體" w:hint="eastAsia"/>
          <w:sz w:val="28"/>
          <w:szCs w:val="24"/>
          <w:lang w:eastAsia="zh-TW"/>
        </w:rPr>
        <w:t>為優先或協調後確定交換</w:t>
      </w:r>
      <w:r w:rsidRPr="00BE21B2">
        <w:rPr>
          <w:rFonts w:ascii="PingFang TC" w:eastAsia="PingFang TC" w:hAnsi="PingFang TC" w:cs="PingFang TC" w:hint="eastAsia"/>
          <w:sz w:val="28"/>
          <w:szCs w:val="24"/>
          <w:lang w:eastAsia="zh-TW"/>
        </w:rPr>
        <w:t>⽇</w:t>
      </w:r>
      <w:r w:rsidRPr="00BE21B2">
        <w:rPr>
          <w:rFonts w:ascii="微軟正黑體" w:eastAsia="微軟正黑體" w:hAnsi="微軟正黑體" w:hint="eastAsia"/>
          <w:sz w:val="28"/>
          <w:szCs w:val="24"/>
          <w:lang w:eastAsia="zh-TW"/>
        </w:rPr>
        <w:t>期。</w:t>
      </w:r>
    </w:p>
    <w:sectPr w:rsidR="00C84AD1" w:rsidRPr="00BE21B2" w:rsidSect="00D30BB9">
      <w:headerReference w:type="default" r:id="rId8"/>
      <w:footerReference w:type="default" r:id="rId9"/>
      <w:pgSz w:w="11910" w:h="16840"/>
      <w:pgMar w:top="2180" w:right="340" w:bottom="712" w:left="320" w:header="21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121F" w14:textId="77777777" w:rsidR="00852159" w:rsidRDefault="00852159">
      <w:r>
        <w:separator/>
      </w:r>
    </w:p>
  </w:endnote>
  <w:endnote w:type="continuationSeparator" w:id="0">
    <w:p w14:paraId="7195004F" w14:textId="77777777" w:rsidR="00852159" w:rsidRDefault="0085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KIJ CJK">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HK">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pple Color Emoji">
    <w:altName w:val="Calibri"/>
    <w:charset w:val="00"/>
    <w:family w:val="auto"/>
    <w:pitch w:val="variable"/>
    <w:sig w:usb0="00000003" w:usb1="18000000" w:usb2="14000000" w:usb3="00000000" w:csb0="00000001" w:csb1="00000000"/>
  </w:font>
  <w:font w:name="PingFang TC">
    <w:altName w:val="Cambria"/>
    <w:panose1 w:val="00000000000000000000"/>
    <w:charset w:val="00"/>
    <w:family w:val="roman"/>
    <w:notTrueType/>
    <w:pitch w:val="default"/>
  </w:font>
  <w:font w:name="cwTeXFangSong">
    <w:altName w:val="Calibri"/>
    <w:charset w:val="00"/>
    <w:family w:val="modern"/>
    <w:pitch w:val="fixed"/>
  </w:font>
  <w:font w:name="Noto Sans Mono CJK H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05AE" w14:textId="73329251" w:rsidR="00C84AD1" w:rsidRDefault="00255B0B">
    <w:pPr>
      <w:pStyle w:val="a3"/>
      <w:spacing w:line="14" w:lineRule="auto"/>
      <w:rPr>
        <w:sz w:val="20"/>
      </w:rPr>
    </w:pPr>
    <w:r>
      <w:rPr>
        <w:noProof/>
      </w:rPr>
      <mc:AlternateContent>
        <mc:Choice Requires="wps">
          <w:drawing>
            <wp:anchor distT="0" distB="0" distL="114300" distR="114300" simplePos="0" relativeHeight="487476224" behindDoc="1" locked="0" layoutInCell="1" allowOverlap="1" wp14:anchorId="513C42E8" wp14:editId="1D37728F">
              <wp:simplePos x="0" y="0"/>
              <wp:positionH relativeFrom="page">
                <wp:posOffset>7190105</wp:posOffset>
              </wp:positionH>
              <wp:positionV relativeFrom="page">
                <wp:posOffset>8789670</wp:posOffset>
              </wp:positionV>
              <wp:extent cx="139700" cy="165735"/>
              <wp:effectExtent l="0" t="0" r="0" b="0"/>
              <wp:wrapNone/>
              <wp:docPr id="9510759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A4704" w14:textId="77777777" w:rsidR="00C84AD1" w:rsidRDefault="00000000">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C42E8" id="_x0000_t202" coordsize="21600,21600" o:spt="202" path="m,l,21600r21600,l21600,xe">
              <v:stroke joinstyle="miter"/>
              <v:path gradientshapeok="t" o:connecttype="rect"/>
            </v:shapetype>
            <v:shape id="Text Box 1" o:spid="_x0000_s1027" type="#_x0000_t202" style="position:absolute;margin-left:566.15pt;margin-top:692.1pt;width:11pt;height:13.05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0r2AEAAJcDAAAOAAAAZHJzL2Uyb0RvYy54bWysU9tu1DAQfUfiHyy/s9lt1RaizValVRFS&#10;uUiFD3AcJ7FIPGbGu8ny9YydZAv0reLFGnvsM+ecGW+vx74TB4NkwRVys1pLYZyGyrqmkN+/3b95&#10;KwUF5SrVgTOFPBqS17vXr7aDz80ZtNBVBgWDOMoHX8g2BJ9nGenW9IpW4I3jZA3Yq8BbbLIK1cDo&#10;fZedrdeX2QBYeQRtiPj0bkrKXcKva6PDl7omE0RXSOYW0oppLeOa7bYqb1D51uqZhnoBi15Zx0VP&#10;UHcqKLFH+wyqtxqBoA4rDX0GdW21SRpYzWb9j5rHVnmTtLA55E820f+D1Z8Pj/4rijC+h5EbmESQ&#10;fwD9g4SD21a5xtwgwtAaVXHhTbQsGzzl89NoNeUUQcrhE1TcZLUPkIDGGvvoCusUjM4NOJ5MN2MQ&#10;OpY8f3e15ozm1Oby4ur8IlVQ+fLYI4UPBnoRg0Ii9zSBq8MDhUhG5cuVWMvBve261NfO/XXAF+NJ&#10;Ih/5TszDWI7CVrOyqKWE6shqEKZp4enmoAX8JcXAk1JI+rlXaKToPjp2JI7VEuASlEugnOanhQxS&#10;TOFtmMZv79E2LSNPnju4YddqmxQ9sZjpcveT0HlS43j9uU+3nv7T7jcAAAD//wMAUEsDBBQABgAI&#10;AAAAIQDAM8lU4gAAAA8BAAAPAAAAZHJzL2Rvd25yZXYueG1sTI/NTsMwEITvSLyDtZW4UTs/VCWN&#10;U1UITkiINBw4OombWI3XIXbb8PZsT+U2szua/TbfznZgZz1541BCtBTANDauNdhJ+KreHtfAfFDY&#10;qsGhlvCrPWyL+7tcZa27YKnP+9AxKkGfKQl9CGPGuW96bZVfulEj7Q5usiqQnTreTupC5XbgsRAr&#10;bpVButCrUb/0ujnuT1bC7hvLV/PzUX+Wh9JU1bPA99VRyofFvNsAC3oOtzBc8QkdCmKq3Qlbzwby&#10;URInlCWVrNMY2DUTPaU0q0mlkUiAFzn//0fxBwAA//8DAFBLAQItABQABgAIAAAAIQC2gziS/gAA&#10;AOEBAAATAAAAAAAAAAAAAAAAAAAAAABbQ29udGVudF9UeXBlc10ueG1sUEsBAi0AFAAGAAgAAAAh&#10;ADj9If/WAAAAlAEAAAsAAAAAAAAAAAAAAAAALwEAAF9yZWxzLy5yZWxzUEsBAi0AFAAGAAgAAAAh&#10;AKueXSvYAQAAlwMAAA4AAAAAAAAAAAAAAAAALgIAAGRycy9lMm9Eb2MueG1sUEsBAi0AFAAGAAgA&#10;AAAhAMAzyVTiAAAADwEAAA8AAAAAAAAAAAAAAAAAMgQAAGRycy9kb3ducmV2LnhtbFBLBQYAAAAA&#10;BAAEAPMAAABBBQAAAAA=&#10;" filled="f" stroked="f">
              <v:textbox inset="0,0,0,0">
                <w:txbxContent>
                  <w:p w14:paraId="4A2A4704" w14:textId="77777777" w:rsidR="00C84AD1" w:rsidRDefault="00000000">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9F71" w14:textId="77777777" w:rsidR="00852159" w:rsidRDefault="00852159">
      <w:r>
        <w:separator/>
      </w:r>
    </w:p>
  </w:footnote>
  <w:footnote w:type="continuationSeparator" w:id="0">
    <w:p w14:paraId="50AD83AA" w14:textId="77777777" w:rsidR="00852159" w:rsidRDefault="0085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B17E" w14:textId="7BD620AE" w:rsidR="00C84AD1" w:rsidRDefault="00000000">
    <w:pPr>
      <w:pStyle w:val="a3"/>
      <w:spacing w:line="14" w:lineRule="auto"/>
      <w:rPr>
        <w:sz w:val="20"/>
      </w:rPr>
    </w:pPr>
    <w:r>
      <w:rPr>
        <w:noProof/>
      </w:rPr>
      <w:drawing>
        <wp:anchor distT="0" distB="0" distL="0" distR="0" simplePos="0" relativeHeight="487475200" behindDoc="1" locked="0" layoutInCell="1" allowOverlap="1" wp14:anchorId="3FCD55FE" wp14:editId="4368D9CC">
          <wp:simplePos x="0" y="0"/>
          <wp:positionH relativeFrom="page">
            <wp:posOffset>5283834</wp:posOffset>
          </wp:positionH>
          <wp:positionV relativeFrom="page">
            <wp:posOffset>133349</wp:posOffset>
          </wp:positionV>
          <wp:extent cx="1836419" cy="781050"/>
          <wp:effectExtent l="0" t="0" r="0" b="0"/>
          <wp:wrapNone/>
          <wp:docPr id="1486318726" name="圖片 1486318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36419" cy="781050"/>
                  </a:xfrm>
                  <a:prstGeom prst="rect">
                    <a:avLst/>
                  </a:prstGeom>
                </pic:spPr>
              </pic:pic>
            </a:graphicData>
          </a:graphic>
        </wp:anchor>
      </w:drawing>
    </w:r>
    <w:r w:rsidR="00255B0B">
      <w:rPr>
        <w:noProof/>
      </w:rPr>
      <mc:AlternateContent>
        <mc:Choice Requires="wps">
          <w:drawing>
            <wp:anchor distT="0" distB="0" distL="114300" distR="114300" simplePos="0" relativeHeight="487475712" behindDoc="1" locked="0" layoutInCell="1" allowOverlap="1" wp14:anchorId="28784FDC" wp14:editId="236BDBA5">
              <wp:simplePos x="0" y="0"/>
              <wp:positionH relativeFrom="page">
                <wp:posOffset>257175</wp:posOffset>
              </wp:positionH>
              <wp:positionV relativeFrom="page">
                <wp:posOffset>175895</wp:posOffset>
              </wp:positionV>
              <wp:extent cx="5086350" cy="1225550"/>
              <wp:effectExtent l="0" t="0" r="0" b="0"/>
              <wp:wrapNone/>
              <wp:docPr id="552556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22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8485" w14:textId="77777777" w:rsidR="00C84AD1" w:rsidRDefault="00000000">
                          <w:pPr>
                            <w:spacing w:line="681" w:lineRule="exact"/>
                            <w:ind w:left="620"/>
                            <w:rPr>
                              <w:rFonts w:ascii="cwTeXFangSong" w:eastAsia="cwTeXFangSong"/>
                              <w:sz w:val="48"/>
                            </w:rPr>
                          </w:pPr>
                          <w:r>
                            <w:rPr>
                              <w:rFonts w:ascii="cwTeXFangSong" w:eastAsia="cwTeXFangSong" w:hint="eastAsia"/>
                              <w:spacing w:val="-7"/>
                              <w:w w:val="110"/>
                              <w:sz w:val="48"/>
                            </w:rPr>
                            <w:t xml:space="preserve">國際扶輪 </w:t>
                          </w:r>
                          <w:r>
                            <w:rPr>
                              <w:rFonts w:ascii="Noto Sans Mono CJK HK" w:eastAsia="Noto Sans Mono CJK HK" w:hint="eastAsia"/>
                              <w:b/>
                              <w:w w:val="110"/>
                              <w:sz w:val="48"/>
                            </w:rPr>
                            <w:t>3490</w:t>
                          </w:r>
                          <w:r>
                            <w:rPr>
                              <w:rFonts w:ascii="Noto Sans Mono CJK HK" w:eastAsia="Noto Sans Mono CJK HK" w:hint="eastAsia"/>
                              <w:b/>
                              <w:spacing w:val="-151"/>
                              <w:w w:val="110"/>
                              <w:sz w:val="48"/>
                            </w:rPr>
                            <w:t xml:space="preserve"> </w:t>
                          </w:r>
                          <w:r>
                            <w:rPr>
                              <w:rFonts w:ascii="cwTeXFangSong" w:eastAsia="cwTeXFangSong" w:hint="eastAsia"/>
                              <w:w w:val="110"/>
                              <w:sz w:val="48"/>
                            </w:rPr>
                            <w:t>地區辦公室</w:t>
                          </w:r>
                        </w:p>
                        <w:p w14:paraId="63B72EB6" w14:textId="46A8803C" w:rsidR="00C84AD1" w:rsidRDefault="00000000" w:rsidP="00212D04">
                          <w:pPr>
                            <w:spacing w:before="108"/>
                            <w:ind w:left="716"/>
                            <w:rPr>
                              <w:rFonts w:ascii="Arial"/>
                              <w:b/>
                              <w:w w:val="110"/>
                              <w:sz w:val="36"/>
                            </w:rPr>
                          </w:pPr>
                          <w:r>
                            <w:rPr>
                              <w:rFonts w:ascii="Arial"/>
                              <w:b/>
                              <w:w w:val="110"/>
                              <w:sz w:val="36"/>
                            </w:rPr>
                            <w:t>Rotary</w:t>
                          </w:r>
                          <w:r>
                            <w:rPr>
                              <w:rFonts w:ascii="Arial"/>
                              <w:b/>
                              <w:spacing w:val="-44"/>
                              <w:w w:val="110"/>
                              <w:sz w:val="36"/>
                            </w:rPr>
                            <w:t xml:space="preserve"> </w:t>
                          </w:r>
                          <w:r>
                            <w:rPr>
                              <w:rFonts w:ascii="Arial"/>
                              <w:b/>
                              <w:w w:val="110"/>
                              <w:sz w:val="36"/>
                            </w:rPr>
                            <w:t>International</w:t>
                          </w:r>
                          <w:r>
                            <w:rPr>
                              <w:rFonts w:ascii="Arial"/>
                              <w:b/>
                              <w:spacing w:val="-44"/>
                              <w:w w:val="110"/>
                              <w:sz w:val="36"/>
                            </w:rPr>
                            <w:t xml:space="preserve"> </w:t>
                          </w:r>
                          <w:r>
                            <w:rPr>
                              <w:rFonts w:ascii="Arial"/>
                              <w:b/>
                              <w:w w:val="110"/>
                              <w:sz w:val="36"/>
                            </w:rPr>
                            <w:t>District</w:t>
                          </w:r>
                          <w:r>
                            <w:rPr>
                              <w:rFonts w:ascii="Arial"/>
                              <w:b/>
                              <w:spacing w:val="-44"/>
                              <w:w w:val="110"/>
                              <w:sz w:val="36"/>
                            </w:rPr>
                            <w:t xml:space="preserve"> </w:t>
                          </w:r>
                          <w:r>
                            <w:rPr>
                              <w:rFonts w:ascii="Arial"/>
                              <w:b/>
                              <w:w w:val="110"/>
                              <w:sz w:val="36"/>
                            </w:rPr>
                            <w:t>3490</w:t>
                          </w:r>
                          <w:r>
                            <w:rPr>
                              <w:rFonts w:ascii="Arial"/>
                              <w:b/>
                              <w:spacing w:val="-40"/>
                              <w:w w:val="110"/>
                              <w:sz w:val="36"/>
                            </w:rPr>
                            <w:t xml:space="preserve"> </w:t>
                          </w:r>
                          <w:r>
                            <w:rPr>
                              <w:rFonts w:ascii="Arial"/>
                              <w:b/>
                              <w:w w:val="110"/>
                              <w:sz w:val="36"/>
                            </w:rPr>
                            <w:t>Offic</w:t>
                          </w:r>
                          <w:r w:rsidR="00212D04">
                            <w:rPr>
                              <w:rFonts w:ascii="Arial"/>
                              <w:b/>
                              <w:w w:val="110"/>
                              <w:sz w:val="36"/>
                            </w:rPr>
                            <w:t>e</w:t>
                          </w:r>
                        </w:p>
                        <w:p w14:paraId="50D2E7A6" w14:textId="460DBE18" w:rsidR="00212D04" w:rsidRPr="00212D04" w:rsidRDefault="00212D04" w:rsidP="00086B7F">
                          <w:pPr>
                            <w:spacing w:before="108"/>
                            <w:ind w:leftChars="-6" w:left="-13" w:firstLineChars="42" w:firstLine="134"/>
                            <w:rPr>
                              <w:rFonts w:ascii="Arial"/>
                              <w:b/>
                              <w:sz w:val="36"/>
                            </w:rPr>
                          </w:pPr>
                          <w:r>
                            <w:rPr>
                              <w:rFonts w:hint="eastAsia"/>
                              <w:sz w:val="32"/>
                              <w:szCs w:val="32"/>
                            </w:rPr>
                            <w:t>(</w:t>
                          </w:r>
                          <w:r>
                            <w:rPr>
                              <w:rFonts w:ascii="微軟正黑體" w:eastAsia="微軟正黑體" w:hAnsi="微軟正黑體" w:cs="微軟正黑體" w:hint="eastAsia"/>
                              <w:sz w:val="32"/>
                              <w:szCs w:val="32"/>
                            </w:rPr>
                            <w:t>附件一</w:t>
                          </w:r>
                          <w:r>
                            <w:rPr>
                              <w:rFonts w:hint="eastAsia"/>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84FDC" id="_x0000_t202" coordsize="21600,21600" o:spt="202" path="m,l,21600r21600,l21600,xe">
              <v:stroke joinstyle="miter"/>
              <v:path gradientshapeok="t" o:connecttype="rect"/>
            </v:shapetype>
            <v:shape id="Text Box 2" o:spid="_x0000_s1026" type="#_x0000_t202" style="position:absolute;margin-left:20.25pt;margin-top:13.85pt;width:400.5pt;height:96.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kw1QEAAJIDAAAOAAAAZHJzL2Uyb0RvYy54bWysU9tu2zAMfR+wfxD0vtjJkKIw4hRdiw4D&#10;ugvQ7gNkWbaF2aJGKrGzrx8lx+kub8NeBIqkDnkOqd3NNPTiaJAsuFKuV7kUxmmorWtL+fX54c21&#10;FBSUq1UPzpTyZEje7F+/2o2+MBvooK8NCgZxVIy+lF0Ivsgy0p0ZFK3AG8fBBnBQga/YZjWqkdGH&#10;Ptvk+VU2AtYeQRsi9t7PQblP+E1jdPjcNGSC6EvJvYV0YjqreGb7nSpaVL6z+tyG+ocuBmUdF71A&#10;3augxAHtX1CD1QgETVhpGDJoGqtN4sBs1vkfbJ465U3iwuKQv8hE/w9Wfzo++S8owvQOJh5gIkH+&#10;EfQ3Eg7uOuVac4sIY2dUzYXXUbJs9FScn0apqaAIUo0foeYhq0OABDQ1OERVmKdgdB7A6SK6mYLQ&#10;7Nzm11dvtxzSHFtvNtstX2INVSzPPVJ4b2AQ0Sgl8lQTvDo+UphTl5RYzcGD7fs02d795mDM6Ent&#10;x47n3sNUTZwdaVRQn5gIwrwovNhsdIA/pBh5SUpJ3w8KjRT9B8dixI1aDFyMajGU0/y0lEGK2bwL&#10;8+YdPNq2Y+RZbge3LFhjE5WXLs598uCTGOcljZv16z1lvXyl/U8AAAD//wMAUEsDBBQABgAIAAAA&#10;IQCD60MG3gAAAAkBAAAPAAAAZHJzL2Rvd25yZXYueG1sTI/BTsMwEETvSPyDtUjcqN2oNCXEqSoE&#10;JyREGg4cnWSbWI3XIXbb8PcsJzjuzGj2Tb6d3SDOOAXrScNyoUAgNb611Gn4qF7uNiBCNNSawRNq&#10;+MYA2+L6KjdZ6y9U4nkfO8ElFDKjoY9xzKQMTY/OhIUfkdg7+MmZyOfUyXYyFy53g0yUWktnLPGH&#10;3oz41GNz3J+cht0nlc/2661+Lw+lraoHRa/ro9a3N/PuEUTEOf6F4Ref0aFgptqfqA1i0LBS95zU&#10;kKQpCPY3qyULNQuJSkEWufy/oPgBAAD//wMAUEsBAi0AFAAGAAgAAAAhALaDOJL+AAAA4QEAABMA&#10;AAAAAAAAAAAAAAAAAAAAAFtDb250ZW50X1R5cGVzXS54bWxQSwECLQAUAAYACAAAACEAOP0h/9YA&#10;AACUAQAACwAAAAAAAAAAAAAAAAAvAQAAX3JlbHMvLnJlbHNQSwECLQAUAAYACAAAACEA6fK5MNUB&#10;AACSAwAADgAAAAAAAAAAAAAAAAAuAgAAZHJzL2Uyb0RvYy54bWxQSwECLQAUAAYACAAAACEAg+tD&#10;Bt4AAAAJAQAADwAAAAAAAAAAAAAAAAAvBAAAZHJzL2Rvd25yZXYueG1sUEsFBgAAAAAEAAQA8wAA&#10;ADoFAAAAAA==&#10;" filled="f" stroked="f">
              <v:textbox inset="0,0,0,0">
                <w:txbxContent>
                  <w:p w14:paraId="138A8485" w14:textId="77777777" w:rsidR="00C84AD1" w:rsidRDefault="00000000">
                    <w:pPr>
                      <w:spacing w:line="681" w:lineRule="exact"/>
                      <w:ind w:left="620"/>
                      <w:rPr>
                        <w:rFonts w:ascii="cwTeXFangSong" w:eastAsia="cwTeXFangSong"/>
                        <w:sz w:val="48"/>
                      </w:rPr>
                    </w:pPr>
                    <w:r>
                      <w:rPr>
                        <w:rFonts w:ascii="cwTeXFangSong" w:eastAsia="cwTeXFangSong" w:hint="eastAsia"/>
                        <w:spacing w:val="-7"/>
                        <w:w w:val="110"/>
                        <w:sz w:val="48"/>
                      </w:rPr>
                      <w:t xml:space="preserve">國際扶輪 </w:t>
                    </w:r>
                    <w:r>
                      <w:rPr>
                        <w:rFonts w:ascii="Noto Sans Mono CJK HK" w:eastAsia="Noto Sans Mono CJK HK" w:hint="eastAsia"/>
                        <w:b/>
                        <w:w w:val="110"/>
                        <w:sz w:val="48"/>
                      </w:rPr>
                      <w:t>3490</w:t>
                    </w:r>
                    <w:r>
                      <w:rPr>
                        <w:rFonts w:ascii="Noto Sans Mono CJK HK" w:eastAsia="Noto Sans Mono CJK HK" w:hint="eastAsia"/>
                        <w:b/>
                        <w:spacing w:val="-151"/>
                        <w:w w:val="110"/>
                        <w:sz w:val="48"/>
                      </w:rPr>
                      <w:t xml:space="preserve"> </w:t>
                    </w:r>
                    <w:r>
                      <w:rPr>
                        <w:rFonts w:ascii="cwTeXFangSong" w:eastAsia="cwTeXFangSong" w:hint="eastAsia"/>
                        <w:w w:val="110"/>
                        <w:sz w:val="48"/>
                      </w:rPr>
                      <w:t>地區辦公室</w:t>
                    </w:r>
                  </w:p>
                  <w:p w14:paraId="63B72EB6" w14:textId="46A8803C" w:rsidR="00C84AD1" w:rsidRDefault="00000000" w:rsidP="00212D04">
                    <w:pPr>
                      <w:spacing w:before="108"/>
                      <w:ind w:left="716"/>
                      <w:rPr>
                        <w:rFonts w:ascii="Arial"/>
                        <w:b/>
                        <w:w w:val="110"/>
                        <w:sz w:val="36"/>
                      </w:rPr>
                    </w:pPr>
                    <w:r>
                      <w:rPr>
                        <w:rFonts w:ascii="Arial"/>
                        <w:b/>
                        <w:w w:val="110"/>
                        <w:sz w:val="36"/>
                      </w:rPr>
                      <w:t>Rotary</w:t>
                    </w:r>
                    <w:r>
                      <w:rPr>
                        <w:rFonts w:ascii="Arial"/>
                        <w:b/>
                        <w:spacing w:val="-44"/>
                        <w:w w:val="110"/>
                        <w:sz w:val="36"/>
                      </w:rPr>
                      <w:t xml:space="preserve"> </w:t>
                    </w:r>
                    <w:r>
                      <w:rPr>
                        <w:rFonts w:ascii="Arial"/>
                        <w:b/>
                        <w:w w:val="110"/>
                        <w:sz w:val="36"/>
                      </w:rPr>
                      <w:t>International</w:t>
                    </w:r>
                    <w:r>
                      <w:rPr>
                        <w:rFonts w:ascii="Arial"/>
                        <w:b/>
                        <w:spacing w:val="-44"/>
                        <w:w w:val="110"/>
                        <w:sz w:val="36"/>
                      </w:rPr>
                      <w:t xml:space="preserve"> </w:t>
                    </w:r>
                    <w:r>
                      <w:rPr>
                        <w:rFonts w:ascii="Arial"/>
                        <w:b/>
                        <w:w w:val="110"/>
                        <w:sz w:val="36"/>
                      </w:rPr>
                      <w:t>District</w:t>
                    </w:r>
                    <w:r>
                      <w:rPr>
                        <w:rFonts w:ascii="Arial"/>
                        <w:b/>
                        <w:spacing w:val="-44"/>
                        <w:w w:val="110"/>
                        <w:sz w:val="36"/>
                      </w:rPr>
                      <w:t xml:space="preserve"> </w:t>
                    </w:r>
                    <w:r>
                      <w:rPr>
                        <w:rFonts w:ascii="Arial"/>
                        <w:b/>
                        <w:w w:val="110"/>
                        <w:sz w:val="36"/>
                      </w:rPr>
                      <w:t>3490</w:t>
                    </w:r>
                    <w:r>
                      <w:rPr>
                        <w:rFonts w:ascii="Arial"/>
                        <w:b/>
                        <w:spacing w:val="-40"/>
                        <w:w w:val="110"/>
                        <w:sz w:val="36"/>
                      </w:rPr>
                      <w:t xml:space="preserve"> </w:t>
                    </w:r>
                    <w:r>
                      <w:rPr>
                        <w:rFonts w:ascii="Arial"/>
                        <w:b/>
                        <w:w w:val="110"/>
                        <w:sz w:val="36"/>
                      </w:rPr>
                      <w:t>Offic</w:t>
                    </w:r>
                    <w:r w:rsidR="00212D04">
                      <w:rPr>
                        <w:rFonts w:ascii="Arial"/>
                        <w:b/>
                        <w:w w:val="110"/>
                        <w:sz w:val="36"/>
                      </w:rPr>
                      <w:t>e</w:t>
                    </w:r>
                  </w:p>
                  <w:p w14:paraId="50D2E7A6" w14:textId="460DBE18" w:rsidR="00212D04" w:rsidRPr="00212D04" w:rsidRDefault="00212D04" w:rsidP="00086B7F">
                    <w:pPr>
                      <w:spacing w:before="108"/>
                      <w:ind w:leftChars="-6" w:left="-13" w:firstLineChars="42" w:firstLine="134"/>
                      <w:rPr>
                        <w:rFonts w:ascii="Arial"/>
                        <w:b/>
                        <w:sz w:val="36"/>
                      </w:rPr>
                    </w:pPr>
                    <w:r>
                      <w:rPr>
                        <w:rFonts w:hint="eastAsia"/>
                        <w:sz w:val="32"/>
                        <w:szCs w:val="32"/>
                      </w:rPr>
                      <w:t>(</w:t>
                    </w:r>
                    <w:r>
                      <w:rPr>
                        <w:rFonts w:ascii="微軟正黑體" w:eastAsia="微軟正黑體" w:hAnsi="微軟正黑體" w:cs="微軟正黑體" w:hint="eastAsia"/>
                        <w:sz w:val="32"/>
                        <w:szCs w:val="32"/>
                      </w:rPr>
                      <w:t>附件一</w:t>
                    </w:r>
                    <w:r>
                      <w:rPr>
                        <w:rFonts w:hint="eastAsia"/>
                        <w:sz w:val="32"/>
                        <w:szCs w:val="3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119"/>
    <w:multiLevelType w:val="hybridMultilevel"/>
    <w:tmpl w:val="1C6010F4"/>
    <w:lvl w:ilvl="0" w:tplc="CE0C5A0C">
      <w:start w:val="1"/>
      <w:numFmt w:val="decimal"/>
      <w:lvlText w:val="(%1)"/>
      <w:lvlJc w:val="left"/>
      <w:pPr>
        <w:ind w:left="584" w:hanging="480"/>
        <w:jc w:val="left"/>
      </w:pPr>
      <w:rPr>
        <w:rFonts w:ascii="UKIJ CJK" w:eastAsia="UKIJ CJK" w:hAnsi="UKIJ CJK" w:cs="UKIJ CJK" w:hint="default"/>
        <w:w w:val="105"/>
        <w:sz w:val="24"/>
        <w:szCs w:val="24"/>
        <w:lang w:val="en-US" w:eastAsia="en-US" w:bidi="ar-SA"/>
      </w:rPr>
    </w:lvl>
    <w:lvl w:ilvl="1" w:tplc="0AE8E5F0">
      <w:start w:val="1"/>
      <w:numFmt w:val="decimal"/>
      <w:lvlText w:val="(%2)"/>
      <w:lvlJc w:val="left"/>
      <w:pPr>
        <w:ind w:left="464" w:hanging="295"/>
        <w:jc w:val="left"/>
      </w:pPr>
      <w:rPr>
        <w:rFonts w:ascii="UKIJ CJK" w:eastAsia="UKIJ CJK" w:hAnsi="UKIJ CJK" w:cs="UKIJ CJK" w:hint="default"/>
        <w:spacing w:val="-1"/>
        <w:w w:val="105"/>
        <w:sz w:val="22"/>
        <w:szCs w:val="22"/>
        <w:lang w:val="en-US" w:eastAsia="en-US" w:bidi="ar-SA"/>
      </w:rPr>
    </w:lvl>
    <w:lvl w:ilvl="2" w:tplc="C38C6518">
      <w:start w:val="1"/>
      <w:numFmt w:val="upperLetter"/>
      <w:lvlText w:val="%3."/>
      <w:lvlJc w:val="left"/>
      <w:pPr>
        <w:ind w:left="1151" w:hanging="481"/>
        <w:jc w:val="left"/>
      </w:pPr>
      <w:rPr>
        <w:rFonts w:ascii="UKIJ CJK" w:eastAsia="UKIJ CJK" w:hAnsi="UKIJ CJK" w:cs="UKIJ CJK" w:hint="default"/>
        <w:spacing w:val="-1"/>
        <w:w w:val="105"/>
        <w:sz w:val="24"/>
        <w:szCs w:val="24"/>
        <w:lang w:val="en-US" w:eastAsia="en-US" w:bidi="ar-SA"/>
      </w:rPr>
    </w:lvl>
    <w:lvl w:ilvl="3" w:tplc="D77A2392">
      <w:numFmt w:val="bullet"/>
      <w:lvlText w:val="•"/>
      <w:lvlJc w:val="left"/>
      <w:pPr>
        <w:ind w:left="2420" w:hanging="481"/>
      </w:pPr>
      <w:rPr>
        <w:rFonts w:hint="default"/>
        <w:lang w:val="en-US" w:eastAsia="en-US" w:bidi="ar-SA"/>
      </w:rPr>
    </w:lvl>
    <w:lvl w:ilvl="4" w:tplc="DE7488BA">
      <w:numFmt w:val="bullet"/>
      <w:lvlText w:val="•"/>
      <w:lvlJc w:val="left"/>
      <w:pPr>
        <w:ind w:left="3681" w:hanging="481"/>
      </w:pPr>
      <w:rPr>
        <w:rFonts w:hint="default"/>
        <w:lang w:val="en-US" w:eastAsia="en-US" w:bidi="ar-SA"/>
      </w:rPr>
    </w:lvl>
    <w:lvl w:ilvl="5" w:tplc="CEE85840">
      <w:numFmt w:val="bullet"/>
      <w:lvlText w:val="•"/>
      <w:lvlJc w:val="left"/>
      <w:pPr>
        <w:ind w:left="4942" w:hanging="481"/>
      </w:pPr>
      <w:rPr>
        <w:rFonts w:hint="default"/>
        <w:lang w:val="en-US" w:eastAsia="en-US" w:bidi="ar-SA"/>
      </w:rPr>
    </w:lvl>
    <w:lvl w:ilvl="6" w:tplc="E494AB00">
      <w:numFmt w:val="bullet"/>
      <w:lvlText w:val="•"/>
      <w:lvlJc w:val="left"/>
      <w:pPr>
        <w:ind w:left="6203" w:hanging="481"/>
      </w:pPr>
      <w:rPr>
        <w:rFonts w:hint="default"/>
        <w:lang w:val="en-US" w:eastAsia="en-US" w:bidi="ar-SA"/>
      </w:rPr>
    </w:lvl>
    <w:lvl w:ilvl="7" w:tplc="8C4CE906">
      <w:numFmt w:val="bullet"/>
      <w:lvlText w:val="•"/>
      <w:lvlJc w:val="left"/>
      <w:pPr>
        <w:ind w:left="7464" w:hanging="481"/>
      </w:pPr>
      <w:rPr>
        <w:rFonts w:hint="default"/>
        <w:lang w:val="en-US" w:eastAsia="en-US" w:bidi="ar-SA"/>
      </w:rPr>
    </w:lvl>
    <w:lvl w:ilvl="8" w:tplc="1694A53C">
      <w:numFmt w:val="bullet"/>
      <w:lvlText w:val="•"/>
      <w:lvlJc w:val="left"/>
      <w:pPr>
        <w:ind w:left="8724" w:hanging="481"/>
      </w:pPr>
      <w:rPr>
        <w:rFonts w:hint="default"/>
        <w:lang w:val="en-US" w:eastAsia="en-US" w:bidi="ar-SA"/>
      </w:rPr>
    </w:lvl>
  </w:abstractNum>
  <w:abstractNum w:abstractNumId="1" w15:restartNumberingAfterBreak="0">
    <w:nsid w:val="3098054D"/>
    <w:multiLevelType w:val="hybridMultilevel"/>
    <w:tmpl w:val="0DC4841E"/>
    <w:lvl w:ilvl="0" w:tplc="EC9E0DAA">
      <w:start w:val="1"/>
      <w:numFmt w:val="decimal"/>
      <w:lvlText w:val="(%1)"/>
      <w:lvlJc w:val="left"/>
      <w:pPr>
        <w:ind w:left="1065" w:hanging="481"/>
        <w:jc w:val="left"/>
      </w:pPr>
      <w:rPr>
        <w:rFonts w:ascii="UKIJ CJK" w:eastAsia="UKIJ CJK" w:hAnsi="UKIJ CJK" w:cs="UKIJ CJK" w:hint="default"/>
        <w:w w:val="105"/>
        <w:sz w:val="24"/>
        <w:szCs w:val="24"/>
        <w:lang w:val="en-US" w:eastAsia="en-US" w:bidi="ar-SA"/>
      </w:rPr>
    </w:lvl>
    <w:lvl w:ilvl="1" w:tplc="7D964A74">
      <w:numFmt w:val="bullet"/>
      <w:lvlText w:val="•"/>
      <w:lvlJc w:val="left"/>
      <w:pPr>
        <w:ind w:left="2078" w:hanging="481"/>
      </w:pPr>
      <w:rPr>
        <w:rFonts w:hint="default"/>
        <w:lang w:val="en-US" w:eastAsia="en-US" w:bidi="ar-SA"/>
      </w:rPr>
    </w:lvl>
    <w:lvl w:ilvl="2" w:tplc="AFCCA0E4">
      <w:numFmt w:val="bullet"/>
      <w:lvlText w:val="•"/>
      <w:lvlJc w:val="left"/>
      <w:pPr>
        <w:ind w:left="3097" w:hanging="481"/>
      </w:pPr>
      <w:rPr>
        <w:rFonts w:hint="default"/>
        <w:lang w:val="en-US" w:eastAsia="en-US" w:bidi="ar-SA"/>
      </w:rPr>
    </w:lvl>
    <w:lvl w:ilvl="3" w:tplc="E84A1C0A">
      <w:numFmt w:val="bullet"/>
      <w:lvlText w:val="•"/>
      <w:lvlJc w:val="left"/>
      <w:pPr>
        <w:ind w:left="4115" w:hanging="481"/>
      </w:pPr>
      <w:rPr>
        <w:rFonts w:hint="default"/>
        <w:lang w:val="en-US" w:eastAsia="en-US" w:bidi="ar-SA"/>
      </w:rPr>
    </w:lvl>
    <w:lvl w:ilvl="4" w:tplc="00F02DAA">
      <w:numFmt w:val="bullet"/>
      <w:lvlText w:val="•"/>
      <w:lvlJc w:val="left"/>
      <w:pPr>
        <w:ind w:left="5134" w:hanging="481"/>
      </w:pPr>
      <w:rPr>
        <w:rFonts w:hint="default"/>
        <w:lang w:val="en-US" w:eastAsia="en-US" w:bidi="ar-SA"/>
      </w:rPr>
    </w:lvl>
    <w:lvl w:ilvl="5" w:tplc="2D9C4158">
      <w:numFmt w:val="bullet"/>
      <w:lvlText w:val="•"/>
      <w:lvlJc w:val="left"/>
      <w:pPr>
        <w:ind w:left="6153" w:hanging="481"/>
      </w:pPr>
      <w:rPr>
        <w:rFonts w:hint="default"/>
        <w:lang w:val="en-US" w:eastAsia="en-US" w:bidi="ar-SA"/>
      </w:rPr>
    </w:lvl>
    <w:lvl w:ilvl="6" w:tplc="4F14330A">
      <w:numFmt w:val="bullet"/>
      <w:lvlText w:val="•"/>
      <w:lvlJc w:val="left"/>
      <w:pPr>
        <w:ind w:left="7171" w:hanging="481"/>
      </w:pPr>
      <w:rPr>
        <w:rFonts w:hint="default"/>
        <w:lang w:val="en-US" w:eastAsia="en-US" w:bidi="ar-SA"/>
      </w:rPr>
    </w:lvl>
    <w:lvl w:ilvl="7" w:tplc="791EDA3A">
      <w:numFmt w:val="bullet"/>
      <w:lvlText w:val="•"/>
      <w:lvlJc w:val="left"/>
      <w:pPr>
        <w:ind w:left="8190" w:hanging="481"/>
      </w:pPr>
      <w:rPr>
        <w:rFonts w:hint="default"/>
        <w:lang w:val="en-US" w:eastAsia="en-US" w:bidi="ar-SA"/>
      </w:rPr>
    </w:lvl>
    <w:lvl w:ilvl="8" w:tplc="95A67ED8">
      <w:numFmt w:val="bullet"/>
      <w:lvlText w:val="•"/>
      <w:lvlJc w:val="left"/>
      <w:pPr>
        <w:ind w:left="9209" w:hanging="481"/>
      </w:pPr>
      <w:rPr>
        <w:rFonts w:hint="default"/>
        <w:lang w:val="en-US" w:eastAsia="en-US" w:bidi="ar-SA"/>
      </w:rPr>
    </w:lvl>
  </w:abstractNum>
  <w:abstractNum w:abstractNumId="2" w15:restartNumberingAfterBreak="0">
    <w:nsid w:val="3CF555F7"/>
    <w:multiLevelType w:val="hybridMultilevel"/>
    <w:tmpl w:val="6FFEFC28"/>
    <w:lvl w:ilvl="0" w:tplc="146A78DE">
      <w:start w:val="1"/>
      <w:numFmt w:val="decimal"/>
      <w:lvlText w:val="(%1)"/>
      <w:lvlJc w:val="left"/>
      <w:pPr>
        <w:ind w:left="1190" w:hanging="480"/>
        <w:jc w:val="left"/>
      </w:pPr>
      <w:rPr>
        <w:rFonts w:ascii="UKIJ CJK" w:eastAsia="UKIJ CJK" w:hAnsi="UKIJ CJK" w:cs="UKIJ CJK" w:hint="default"/>
        <w:w w:val="105"/>
        <w:sz w:val="24"/>
        <w:szCs w:val="24"/>
        <w:lang w:val="en-US" w:eastAsia="en-US" w:bidi="ar-SA"/>
      </w:rPr>
    </w:lvl>
    <w:lvl w:ilvl="1" w:tplc="44E67968">
      <w:start w:val="1"/>
      <w:numFmt w:val="decimal"/>
      <w:lvlText w:val="%2."/>
      <w:lvlJc w:val="left"/>
      <w:pPr>
        <w:ind w:left="1151" w:hanging="481"/>
        <w:jc w:val="left"/>
      </w:pPr>
      <w:rPr>
        <w:rFonts w:ascii="UKIJ CJK" w:eastAsia="UKIJ CJK" w:hAnsi="UKIJ CJK" w:cs="UKIJ CJK" w:hint="default"/>
        <w:w w:val="98"/>
        <w:sz w:val="24"/>
        <w:szCs w:val="24"/>
        <w:lang w:val="en-US" w:eastAsia="en-US" w:bidi="ar-SA"/>
      </w:rPr>
    </w:lvl>
    <w:lvl w:ilvl="2" w:tplc="23D05AC2">
      <w:numFmt w:val="bullet"/>
      <w:lvlText w:val="•"/>
      <w:lvlJc w:val="left"/>
      <w:pPr>
        <w:ind w:left="2280" w:hanging="481"/>
      </w:pPr>
      <w:rPr>
        <w:rFonts w:hint="default"/>
        <w:lang w:val="en-US" w:eastAsia="en-US" w:bidi="ar-SA"/>
      </w:rPr>
    </w:lvl>
    <w:lvl w:ilvl="3" w:tplc="452AF35E">
      <w:numFmt w:val="bullet"/>
      <w:lvlText w:val="•"/>
      <w:lvlJc w:val="left"/>
      <w:pPr>
        <w:ind w:left="3401" w:hanging="481"/>
      </w:pPr>
      <w:rPr>
        <w:rFonts w:hint="default"/>
        <w:lang w:val="en-US" w:eastAsia="en-US" w:bidi="ar-SA"/>
      </w:rPr>
    </w:lvl>
    <w:lvl w:ilvl="4" w:tplc="F1784982">
      <w:numFmt w:val="bullet"/>
      <w:lvlText w:val="•"/>
      <w:lvlJc w:val="left"/>
      <w:pPr>
        <w:ind w:left="4522" w:hanging="481"/>
      </w:pPr>
      <w:rPr>
        <w:rFonts w:hint="default"/>
        <w:lang w:val="en-US" w:eastAsia="en-US" w:bidi="ar-SA"/>
      </w:rPr>
    </w:lvl>
    <w:lvl w:ilvl="5" w:tplc="6540BD78">
      <w:numFmt w:val="bullet"/>
      <w:lvlText w:val="•"/>
      <w:lvlJc w:val="left"/>
      <w:pPr>
        <w:ind w:left="5642" w:hanging="481"/>
      </w:pPr>
      <w:rPr>
        <w:rFonts w:hint="default"/>
        <w:lang w:val="en-US" w:eastAsia="en-US" w:bidi="ar-SA"/>
      </w:rPr>
    </w:lvl>
    <w:lvl w:ilvl="6" w:tplc="303E0398">
      <w:numFmt w:val="bullet"/>
      <w:lvlText w:val="•"/>
      <w:lvlJc w:val="left"/>
      <w:pPr>
        <w:ind w:left="6763" w:hanging="481"/>
      </w:pPr>
      <w:rPr>
        <w:rFonts w:hint="default"/>
        <w:lang w:val="en-US" w:eastAsia="en-US" w:bidi="ar-SA"/>
      </w:rPr>
    </w:lvl>
    <w:lvl w:ilvl="7" w:tplc="3D8C8782">
      <w:numFmt w:val="bullet"/>
      <w:lvlText w:val="•"/>
      <w:lvlJc w:val="left"/>
      <w:pPr>
        <w:ind w:left="7884" w:hanging="481"/>
      </w:pPr>
      <w:rPr>
        <w:rFonts w:hint="default"/>
        <w:lang w:val="en-US" w:eastAsia="en-US" w:bidi="ar-SA"/>
      </w:rPr>
    </w:lvl>
    <w:lvl w:ilvl="8" w:tplc="1D103FAE">
      <w:numFmt w:val="bullet"/>
      <w:lvlText w:val="•"/>
      <w:lvlJc w:val="left"/>
      <w:pPr>
        <w:ind w:left="9004" w:hanging="481"/>
      </w:pPr>
      <w:rPr>
        <w:rFonts w:hint="default"/>
        <w:lang w:val="en-US" w:eastAsia="en-US" w:bidi="ar-SA"/>
      </w:rPr>
    </w:lvl>
  </w:abstractNum>
  <w:abstractNum w:abstractNumId="3" w15:restartNumberingAfterBreak="0">
    <w:nsid w:val="73FC5788"/>
    <w:multiLevelType w:val="hybridMultilevel"/>
    <w:tmpl w:val="6F765F52"/>
    <w:lvl w:ilvl="0" w:tplc="4098515E">
      <w:start w:val="1"/>
      <w:numFmt w:val="decimal"/>
      <w:lvlText w:val="(%1)"/>
      <w:lvlJc w:val="left"/>
      <w:pPr>
        <w:ind w:left="584" w:hanging="480"/>
        <w:jc w:val="left"/>
      </w:pPr>
      <w:rPr>
        <w:rFonts w:ascii="UKIJ CJK" w:eastAsia="UKIJ CJK" w:hAnsi="UKIJ CJK" w:cs="UKIJ CJK" w:hint="default"/>
        <w:w w:val="105"/>
        <w:sz w:val="24"/>
        <w:szCs w:val="24"/>
        <w:lang w:val="en-US" w:eastAsia="en-US" w:bidi="ar-SA"/>
      </w:rPr>
    </w:lvl>
    <w:lvl w:ilvl="1" w:tplc="19367028">
      <w:numFmt w:val="bullet"/>
      <w:lvlText w:val="•"/>
      <w:lvlJc w:val="left"/>
      <w:pPr>
        <w:ind w:left="1646" w:hanging="480"/>
      </w:pPr>
      <w:rPr>
        <w:rFonts w:hint="default"/>
        <w:lang w:val="en-US" w:eastAsia="en-US" w:bidi="ar-SA"/>
      </w:rPr>
    </w:lvl>
    <w:lvl w:ilvl="2" w:tplc="17461904">
      <w:numFmt w:val="bullet"/>
      <w:lvlText w:val="•"/>
      <w:lvlJc w:val="left"/>
      <w:pPr>
        <w:ind w:left="2713" w:hanging="480"/>
      </w:pPr>
      <w:rPr>
        <w:rFonts w:hint="default"/>
        <w:lang w:val="en-US" w:eastAsia="en-US" w:bidi="ar-SA"/>
      </w:rPr>
    </w:lvl>
    <w:lvl w:ilvl="3" w:tplc="2F60E6F6">
      <w:numFmt w:val="bullet"/>
      <w:lvlText w:val="•"/>
      <w:lvlJc w:val="left"/>
      <w:pPr>
        <w:ind w:left="3779" w:hanging="480"/>
      </w:pPr>
      <w:rPr>
        <w:rFonts w:hint="default"/>
        <w:lang w:val="en-US" w:eastAsia="en-US" w:bidi="ar-SA"/>
      </w:rPr>
    </w:lvl>
    <w:lvl w:ilvl="4" w:tplc="22428D16">
      <w:numFmt w:val="bullet"/>
      <w:lvlText w:val="•"/>
      <w:lvlJc w:val="left"/>
      <w:pPr>
        <w:ind w:left="4846" w:hanging="480"/>
      </w:pPr>
      <w:rPr>
        <w:rFonts w:hint="default"/>
        <w:lang w:val="en-US" w:eastAsia="en-US" w:bidi="ar-SA"/>
      </w:rPr>
    </w:lvl>
    <w:lvl w:ilvl="5" w:tplc="092C3542">
      <w:numFmt w:val="bullet"/>
      <w:lvlText w:val="•"/>
      <w:lvlJc w:val="left"/>
      <w:pPr>
        <w:ind w:left="5913" w:hanging="480"/>
      </w:pPr>
      <w:rPr>
        <w:rFonts w:hint="default"/>
        <w:lang w:val="en-US" w:eastAsia="en-US" w:bidi="ar-SA"/>
      </w:rPr>
    </w:lvl>
    <w:lvl w:ilvl="6" w:tplc="779C08D0">
      <w:numFmt w:val="bullet"/>
      <w:lvlText w:val="•"/>
      <w:lvlJc w:val="left"/>
      <w:pPr>
        <w:ind w:left="6979" w:hanging="480"/>
      </w:pPr>
      <w:rPr>
        <w:rFonts w:hint="default"/>
        <w:lang w:val="en-US" w:eastAsia="en-US" w:bidi="ar-SA"/>
      </w:rPr>
    </w:lvl>
    <w:lvl w:ilvl="7" w:tplc="8FD6A608">
      <w:numFmt w:val="bullet"/>
      <w:lvlText w:val="•"/>
      <w:lvlJc w:val="left"/>
      <w:pPr>
        <w:ind w:left="8046" w:hanging="480"/>
      </w:pPr>
      <w:rPr>
        <w:rFonts w:hint="default"/>
        <w:lang w:val="en-US" w:eastAsia="en-US" w:bidi="ar-SA"/>
      </w:rPr>
    </w:lvl>
    <w:lvl w:ilvl="8" w:tplc="FEDCC7B2">
      <w:numFmt w:val="bullet"/>
      <w:lvlText w:val="•"/>
      <w:lvlJc w:val="left"/>
      <w:pPr>
        <w:ind w:left="9113" w:hanging="480"/>
      </w:pPr>
      <w:rPr>
        <w:rFonts w:hint="default"/>
        <w:lang w:val="en-US" w:eastAsia="en-US" w:bidi="ar-SA"/>
      </w:rPr>
    </w:lvl>
  </w:abstractNum>
  <w:abstractNum w:abstractNumId="4" w15:restartNumberingAfterBreak="0">
    <w:nsid w:val="74CA2B20"/>
    <w:multiLevelType w:val="hybridMultilevel"/>
    <w:tmpl w:val="32567D12"/>
    <w:lvl w:ilvl="0" w:tplc="A5D6A92E">
      <w:start w:val="1"/>
      <w:numFmt w:val="decimal"/>
      <w:lvlText w:val="(%1)"/>
      <w:lvlJc w:val="left"/>
      <w:pPr>
        <w:ind w:left="1151" w:hanging="481"/>
        <w:jc w:val="left"/>
      </w:pPr>
      <w:rPr>
        <w:rFonts w:ascii="UKIJ CJK" w:eastAsia="UKIJ CJK" w:hAnsi="UKIJ CJK" w:cs="UKIJ CJK" w:hint="default"/>
        <w:w w:val="105"/>
        <w:sz w:val="24"/>
        <w:szCs w:val="24"/>
        <w:lang w:val="en-US" w:eastAsia="en-US" w:bidi="ar-SA"/>
      </w:rPr>
    </w:lvl>
    <w:lvl w:ilvl="1" w:tplc="E2544186">
      <w:numFmt w:val="bullet"/>
      <w:lvlText w:val="•"/>
      <w:lvlJc w:val="left"/>
      <w:pPr>
        <w:ind w:left="2168" w:hanging="481"/>
      </w:pPr>
      <w:rPr>
        <w:rFonts w:hint="default"/>
        <w:lang w:val="en-US" w:eastAsia="en-US" w:bidi="ar-SA"/>
      </w:rPr>
    </w:lvl>
    <w:lvl w:ilvl="2" w:tplc="229E4F5C">
      <w:numFmt w:val="bullet"/>
      <w:lvlText w:val="•"/>
      <w:lvlJc w:val="left"/>
      <w:pPr>
        <w:ind w:left="3177" w:hanging="481"/>
      </w:pPr>
      <w:rPr>
        <w:rFonts w:hint="default"/>
        <w:lang w:val="en-US" w:eastAsia="en-US" w:bidi="ar-SA"/>
      </w:rPr>
    </w:lvl>
    <w:lvl w:ilvl="3" w:tplc="D8223ACA">
      <w:numFmt w:val="bullet"/>
      <w:lvlText w:val="•"/>
      <w:lvlJc w:val="left"/>
      <w:pPr>
        <w:ind w:left="4185" w:hanging="481"/>
      </w:pPr>
      <w:rPr>
        <w:rFonts w:hint="default"/>
        <w:lang w:val="en-US" w:eastAsia="en-US" w:bidi="ar-SA"/>
      </w:rPr>
    </w:lvl>
    <w:lvl w:ilvl="4" w:tplc="B802A662">
      <w:numFmt w:val="bullet"/>
      <w:lvlText w:val="•"/>
      <w:lvlJc w:val="left"/>
      <w:pPr>
        <w:ind w:left="5194" w:hanging="481"/>
      </w:pPr>
      <w:rPr>
        <w:rFonts w:hint="default"/>
        <w:lang w:val="en-US" w:eastAsia="en-US" w:bidi="ar-SA"/>
      </w:rPr>
    </w:lvl>
    <w:lvl w:ilvl="5" w:tplc="AC32642C">
      <w:numFmt w:val="bullet"/>
      <w:lvlText w:val="•"/>
      <w:lvlJc w:val="left"/>
      <w:pPr>
        <w:ind w:left="6203" w:hanging="481"/>
      </w:pPr>
      <w:rPr>
        <w:rFonts w:hint="default"/>
        <w:lang w:val="en-US" w:eastAsia="en-US" w:bidi="ar-SA"/>
      </w:rPr>
    </w:lvl>
    <w:lvl w:ilvl="6" w:tplc="424260E2">
      <w:numFmt w:val="bullet"/>
      <w:lvlText w:val="•"/>
      <w:lvlJc w:val="left"/>
      <w:pPr>
        <w:ind w:left="7211" w:hanging="481"/>
      </w:pPr>
      <w:rPr>
        <w:rFonts w:hint="default"/>
        <w:lang w:val="en-US" w:eastAsia="en-US" w:bidi="ar-SA"/>
      </w:rPr>
    </w:lvl>
    <w:lvl w:ilvl="7" w:tplc="3FDEAC70">
      <w:numFmt w:val="bullet"/>
      <w:lvlText w:val="•"/>
      <w:lvlJc w:val="left"/>
      <w:pPr>
        <w:ind w:left="8220" w:hanging="481"/>
      </w:pPr>
      <w:rPr>
        <w:rFonts w:hint="default"/>
        <w:lang w:val="en-US" w:eastAsia="en-US" w:bidi="ar-SA"/>
      </w:rPr>
    </w:lvl>
    <w:lvl w:ilvl="8" w:tplc="CD7CC2EE">
      <w:numFmt w:val="bullet"/>
      <w:lvlText w:val="•"/>
      <w:lvlJc w:val="left"/>
      <w:pPr>
        <w:ind w:left="9229" w:hanging="481"/>
      </w:pPr>
      <w:rPr>
        <w:rFonts w:hint="default"/>
        <w:lang w:val="en-US" w:eastAsia="en-US" w:bidi="ar-SA"/>
      </w:rPr>
    </w:lvl>
  </w:abstractNum>
  <w:num w:numId="1" w16cid:durableId="1708750617">
    <w:abstractNumId w:val="2"/>
  </w:num>
  <w:num w:numId="2" w16cid:durableId="1780876485">
    <w:abstractNumId w:val="3"/>
  </w:num>
  <w:num w:numId="3" w16cid:durableId="1191844341">
    <w:abstractNumId w:val="1"/>
  </w:num>
  <w:num w:numId="4" w16cid:durableId="281965554">
    <w:abstractNumId w:val="4"/>
  </w:num>
  <w:num w:numId="5" w16cid:durableId="19516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D1"/>
    <w:rsid w:val="00086B7F"/>
    <w:rsid w:val="001B7ADD"/>
    <w:rsid w:val="00212D04"/>
    <w:rsid w:val="00255B0B"/>
    <w:rsid w:val="0046067E"/>
    <w:rsid w:val="004951D2"/>
    <w:rsid w:val="007C11F2"/>
    <w:rsid w:val="007E6ED0"/>
    <w:rsid w:val="00852159"/>
    <w:rsid w:val="008537AF"/>
    <w:rsid w:val="00925198"/>
    <w:rsid w:val="00BE21B2"/>
    <w:rsid w:val="00C84AD1"/>
    <w:rsid w:val="00D30BB9"/>
    <w:rsid w:val="00EF69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0FFC0"/>
  <w15:docId w15:val="{0A01065C-FD71-3040-ABB2-F7C6D0E1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UKIJ CJK" w:eastAsia="UKIJ CJK" w:hAnsi="UKIJ CJK" w:cs="UKIJ CJK"/>
    </w:rPr>
  </w:style>
  <w:style w:type="paragraph" w:styleId="1">
    <w:name w:val="heading 1"/>
    <w:basedOn w:val="a"/>
    <w:uiPriority w:val="9"/>
    <w:qFormat/>
    <w:pPr>
      <w:ind w:left="1324" w:right="1305"/>
      <w:jc w:val="center"/>
      <w:outlineLvl w:val="0"/>
    </w:pPr>
    <w:rPr>
      <w:rFonts w:ascii="Noto Sans CJK HK" w:eastAsia="Noto Sans CJK HK" w:hAnsi="Noto Sans CJK HK" w:cs="Noto Sans CJK HK"/>
      <w:b/>
      <w:bCs/>
      <w:sz w:val="32"/>
      <w:szCs w:val="32"/>
    </w:rPr>
  </w:style>
  <w:style w:type="paragraph" w:styleId="2">
    <w:name w:val="heading 2"/>
    <w:basedOn w:val="a"/>
    <w:uiPriority w:val="9"/>
    <w:unhideWhenUsed/>
    <w:qFormat/>
    <w:pPr>
      <w:spacing w:before="11"/>
      <w:ind w:left="584"/>
      <w:outlineLvl w:val="1"/>
    </w:pPr>
    <w:rPr>
      <w:rFonts w:ascii="Noto Sans CJK HK" w:eastAsia="Noto Sans CJK HK" w:hAnsi="Noto Sans CJK HK" w:cs="Noto Sans CJK HK"/>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08"/>
      <w:ind w:left="716"/>
    </w:pPr>
    <w:rPr>
      <w:rFonts w:ascii="Arial" w:eastAsia="Arial" w:hAnsi="Arial" w:cs="Arial"/>
      <w:b/>
      <w:bCs/>
      <w:sz w:val="36"/>
      <w:szCs w:val="36"/>
    </w:rPr>
  </w:style>
  <w:style w:type="paragraph" w:styleId="a5">
    <w:name w:val="List Paragraph"/>
    <w:basedOn w:val="a"/>
    <w:uiPriority w:val="1"/>
    <w:qFormat/>
    <w:pPr>
      <w:ind w:left="584" w:hanging="481"/>
    </w:pPr>
  </w:style>
  <w:style w:type="paragraph" w:customStyle="1" w:styleId="TableParagraph">
    <w:name w:val="Table Paragraph"/>
    <w:basedOn w:val="a"/>
    <w:uiPriority w:val="1"/>
    <w:qFormat/>
    <w:pPr>
      <w:jc w:val="center"/>
    </w:pPr>
  </w:style>
  <w:style w:type="paragraph" w:styleId="Web">
    <w:name w:val="Normal (Web)"/>
    <w:basedOn w:val="a"/>
    <w:uiPriority w:val="99"/>
    <w:semiHidden/>
    <w:unhideWhenUsed/>
    <w:rsid w:val="00212D04"/>
    <w:pPr>
      <w:widowControl/>
      <w:autoSpaceDE/>
      <w:autoSpaceDN/>
      <w:spacing w:before="100" w:beforeAutospacing="1" w:after="100" w:afterAutospacing="1"/>
    </w:pPr>
    <w:rPr>
      <w:rFonts w:ascii="新細明體" w:eastAsia="新細明體" w:hAnsi="新細明體" w:cs="新細明體"/>
      <w:sz w:val="24"/>
      <w:szCs w:val="24"/>
      <w:lang w:eastAsia="zh-TW"/>
    </w:rPr>
  </w:style>
  <w:style w:type="paragraph" w:styleId="a6">
    <w:name w:val="header"/>
    <w:basedOn w:val="a"/>
    <w:link w:val="a7"/>
    <w:uiPriority w:val="99"/>
    <w:unhideWhenUsed/>
    <w:rsid w:val="00212D04"/>
    <w:pPr>
      <w:tabs>
        <w:tab w:val="center" w:pos="4153"/>
        <w:tab w:val="right" w:pos="8306"/>
      </w:tabs>
      <w:snapToGrid w:val="0"/>
    </w:pPr>
    <w:rPr>
      <w:sz w:val="20"/>
      <w:szCs w:val="20"/>
    </w:rPr>
  </w:style>
  <w:style w:type="character" w:customStyle="1" w:styleId="a7">
    <w:name w:val="頁首 字元"/>
    <w:basedOn w:val="a0"/>
    <w:link w:val="a6"/>
    <w:uiPriority w:val="99"/>
    <w:rsid w:val="00212D04"/>
    <w:rPr>
      <w:rFonts w:ascii="UKIJ CJK" w:eastAsia="UKIJ CJK" w:hAnsi="UKIJ CJK" w:cs="UKIJ CJK"/>
      <w:sz w:val="20"/>
      <w:szCs w:val="20"/>
    </w:rPr>
  </w:style>
  <w:style w:type="paragraph" w:styleId="a8">
    <w:name w:val="footer"/>
    <w:basedOn w:val="a"/>
    <w:link w:val="a9"/>
    <w:uiPriority w:val="99"/>
    <w:unhideWhenUsed/>
    <w:rsid w:val="00212D04"/>
    <w:pPr>
      <w:tabs>
        <w:tab w:val="center" w:pos="4153"/>
        <w:tab w:val="right" w:pos="8306"/>
      </w:tabs>
      <w:snapToGrid w:val="0"/>
    </w:pPr>
    <w:rPr>
      <w:sz w:val="20"/>
      <w:szCs w:val="20"/>
    </w:rPr>
  </w:style>
  <w:style w:type="character" w:customStyle="1" w:styleId="a9">
    <w:name w:val="頁尾 字元"/>
    <w:basedOn w:val="a0"/>
    <w:link w:val="a8"/>
    <w:uiPriority w:val="99"/>
    <w:rsid w:val="00212D04"/>
    <w:rPr>
      <w:rFonts w:ascii="UKIJ CJK" w:eastAsia="UKIJ CJK" w:hAnsi="UKIJ CJK" w:cs="UKIJ CJ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2900">
      <w:bodyDiv w:val="1"/>
      <w:marLeft w:val="0"/>
      <w:marRight w:val="0"/>
      <w:marTop w:val="0"/>
      <w:marBottom w:val="0"/>
      <w:divBdr>
        <w:top w:val="none" w:sz="0" w:space="0" w:color="auto"/>
        <w:left w:val="none" w:sz="0" w:space="0" w:color="auto"/>
        <w:bottom w:val="none" w:sz="0" w:space="0" w:color="auto"/>
        <w:right w:val="none" w:sz="0" w:space="0" w:color="auto"/>
      </w:divBdr>
      <w:divsChild>
        <w:div w:id="1790198479">
          <w:marLeft w:val="0"/>
          <w:marRight w:val="0"/>
          <w:marTop w:val="0"/>
          <w:marBottom w:val="0"/>
          <w:divBdr>
            <w:top w:val="none" w:sz="0" w:space="0" w:color="auto"/>
            <w:left w:val="none" w:sz="0" w:space="0" w:color="auto"/>
            <w:bottom w:val="none" w:sz="0" w:space="0" w:color="auto"/>
            <w:right w:val="none" w:sz="0" w:space="0" w:color="auto"/>
          </w:divBdr>
          <w:divsChild>
            <w:div w:id="104934262">
              <w:marLeft w:val="0"/>
              <w:marRight w:val="0"/>
              <w:marTop w:val="0"/>
              <w:marBottom w:val="0"/>
              <w:divBdr>
                <w:top w:val="none" w:sz="0" w:space="0" w:color="auto"/>
                <w:left w:val="none" w:sz="0" w:space="0" w:color="auto"/>
                <w:bottom w:val="none" w:sz="0" w:space="0" w:color="auto"/>
                <w:right w:val="none" w:sz="0" w:space="0" w:color="auto"/>
              </w:divBdr>
              <w:divsChild>
                <w:div w:id="14008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gse@rid3490.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Chou</dc:creator>
  <cp:lastModifiedBy>又禾 王</cp:lastModifiedBy>
  <cp:revision>4</cp:revision>
  <dcterms:created xsi:type="dcterms:W3CDTF">2023-07-24T02:47:00Z</dcterms:created>
  <dcterms:modified xsi:type="dcterms:W3CDTF">2023-09-04T06:21:00Z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for Office 365</vt:lpwstr>
  </property>
  <property fmtid="{D5CDD505-2E9C-101B-9397-08002B2CF9AE}" pid="4" name="LastSaved">
    <vt:filetime>2023-07-24T00:00:00Z</vt:filetime>
  </property>
</Properties>
</file>