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206" w:type="dxa"/>
        <w:tblInd w:w="108" w:type="dxa"/>
        <w:tblLayout w:type="fixed"/>
        <w:tblLook w:val="01E0"/>
      </w:tblPr>
      <w:tblGrid>
        <w:gridCol w:w="10206"/>
      </w:tblGrid>
      <w:tr w:rsidR="00040012" w:rsidRPr="008F1915">
        <w:trPr>
          <w:trHeight w:val="905"/>
        </w:trPr>
        <w:tc>
          <w:tcPr>
            <w:tcW w:w="10206" w:type="dxa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Look w:val="01E0"/>
            </w:tblPr>
            <w:tblGrid>
              <w:gridCol w:w="1560"/>
              <w:gridCol w:w="283"/>
              <w:gridCol w:w="8255"/>
            </w:tblGrid>
            <w:tr w:rsidR="00DF1DF6" w:rsidRPr="00FC58D0" w:rsidTr="004E79E6">
              <w:trPr>
                <w:trHeight w:val="301"/>
              </w:trPr>
              <w:tc>
                <w:tcPr>
                  <w:tcW w:w="1560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283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="66" w:hangingChars="23" w:hanging="66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9160C9" w:rsidRDefault="00B43961" w:rsidP="004E79E6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int="eastAsia"/>
                      <w:sz w:val="26"/>
                      <w:szCs w:val="26"/>
                    </w:rPr>
                    <w:t>致理科技大學</w:t>
                  </w:r>
                </w:p>
              </w:tc>
            </w:tr>
            <w:tr w:rsidR="00DF1DF6" w:rsidRPr="00FC58D0" w:rsidTr="004E79E6">
              <w:trPr>
                <w:trHeight w:val="210"/>
              </w:trPr>
              <w:tc>
                <w:tcPr>
                  <w:tcW w:w="1560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283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863AEF" w:rsidRDefault="00DF1DF6" w:rsidP="00DF1DF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863AEF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="0072255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863AEF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年</w:t>
                  </w:r>
                  <w:r w:rsidR="00AA098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02</w:t>
                  </w:r>
                  <w:r w:rsidRPr="00863AEF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月</w:t>
                  </w:r>
                  <w:r w:rsidR="007A0917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23</w:t>
                  </w:r>
                  <w:r w:rsidRPr="00863AEF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DF1DF6" w:rsidRPr="00FC58D0" w:rsidTr="004E79E6">
              <w:trPr>
                <w:trHeight w:val="286"/>
              </w:trPr>
              <w:tc>
                <w:tcPr>
                  <w:tcW w:w="1560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283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863AEF" w:rsidRDefault="00DF1DF6" w:rsidP="00863AEF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proofErr w:type="gramStart"/>
                  <w:r w:rsidRPr="00863AEF">
                    <w:rPr>
                      <w:rFonts w:eastAsia="標楷體"/>
                      <w:spacing w:val="14"/>
                      <w:sz w:val="26"/>
                      <w:szCs w:val="26"/>
                    </w:rPr>
                    <w:t>國扶辦字</w:t>
                  </w:r>
                  <w:proofErr w:type="gramEnd"/>
                  <w:r w:rsidRPr="00863AEF">
                    <w:rPr>
                      <w:rFonts w:eastAsia="標楷體"/>
                      <w:spacing w:val="14"/>
                      <w:sz w:val="26"/>
                      <w:szCs w:val="26"/>
                    </w:rPr>
                    <w:t>第</w:t>
                  </w:r>
                  <w:r w:rsidRPr="00863AEF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="0072255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="007A091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042</w:t>
                  </w:r>
                  <w:r w:rsidRPr="00863AEF">
                    <w:rPr>
                      <w:rFonts w:eastAsia="標楷體"/>
                      <w:spacing w:val="14"/>
                      <w:sz w:val="26"/>
                      <w:szCs w:val="26"/>
                    </w:rPr>
                    <w:t>號</w:t>
                  </w:r>
                </w:p>
              </w:tc>
            </w:tr>
            <w:tr w:rsidR="00DF1DF6" w:rsidRPr="00FC58D0" w:rsidTr="004E79E6">
              <w:trPr>
                <w:trHeight w:val="487"/>
              </w:trPr>
              <w:tc>
                <w:tcPr>
                  <w:tcW w:w="1560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283" w:type="dxa"/>
                </w:tcPr>
                <w:p w:rsidR="00DF1DF6" w:rsidRPr="009F4289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9F4289">
                    <w:rPr>
                      <w:rFonts w:eastAsia="標楷體" w:hAnsi="標楷體"/>
                      <w:color w:val="000000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EE7D8A" w:rsidRDefault="00DF1DF6" w:rsidP="00DF1DF6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函請</w:t>
                  </w:r>
                  <w:r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 xml:space="preserve"> </w:t>
                  </w: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貴</w:t>
                  </w:r>
                  <w:proofErr w:type="gramStart"/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校惠允</w:t>
                  </w:r>
                  <w:proofErr w:type="gramEnd"/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協助國際扶輪</w:t>
                  </w: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3490</w:t>
                  </w: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地區青少年交換委員會</w:t>
                  </w: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(RYE)</w:t>
                  </w: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安排</w:t>
                  </w:r>
                  <w:r>
                    <w:rPr>
                      <w:rFonts w:ascii="Times New Roman" w:cs="Times New Roman"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cs="Times New Roman" w:hint="eastAsia"/>
                      <w:sz w:val="26"/>
                      <w:szCs w:val="26"/>
                    </w:rPr>
                    <w:t>5-</w:t>
                  </w:r>
                  <w:proofErr w:type="gramStart"/>
                  <w:r>
                    <w:rPr>
                      <w:rFonts w:ascii="Times New Roman" w:cs="Times New Roman" w:hint="eastAsia"/>
                      <w:sz w:val="26"/>
                      <w:szCs w:val="26"/>
                    </w:rPr>
                    <w:t>16</w:t>
                  </w:r>
                  <w:proofErr w:type="gramEnd"/>
                  <w:r w:rsidR="00722557">
                    <w:rPr>
                      <w:rFonts w:ascii="Times New Roman" w:hAnsi="標楷體" w:cs="Times New Roman"/>
                      <w:sz w:val="26"/>
                      <w:szCs w:val="26"/>
                    </w:rPr>
                    <w:t>年度</w:t>
                  </w:r>
                  <w:r w:rsidR="00722557">
                    <w:rPr>
                      <w:rFonts w:ascii="Times New Roman" w:hAnsi="標楷體" w:cs="Times New Roman" w:hint="eastAsia"/>
                      <w:sz w:val="26"/>
                      <w:szCs w:val="26"/>
                    </w:rPr>
                    <w:t>第三次講習會</w:t>
                  </w:r>
                  <w:r w:rsidRPr="00EE7D8A">
                    <w:rPr>
                      <w:rFonts w:ascii="Times New Roman" w:hAnsi="標楷體" w:cs="Times New Roman"/>
                      <w:sz w:val="26"/>
                      <w:szCs w:val="26"/>
                    </w:rPr>
                    <w:t>場地</w:t>
                  </w:r>
                  <w:r w:rsidRPr="00EE7D8A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，請查照。</w:t>
                  </w:r>
                </w:p>
              </w:tc>
            </w:tr>
            <w:tr w:rsidR="00812730" w:rsidRPr="00FC58D0" w:rsidTr="00830277">
              <w:trPr>
                <w:trHeight w:val="453"/>
              </w:trPr>
              <w:tc>
                <w:tcPr>
                  <w:tcW w:w="1560" w:type="dxa"/>
                </w:tcPr>
                <w:p w:rsidR="00812730" w:rsidRPr="00BA52EE" w:rsidRDefault="00812730" w:rsidP="00DF1DF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283" w:type="dxa"/>
                </w:tcPr>
                <w:p w:rsidR="00812730" w:rsidRPr="00FC58D0" w:rsidRDefault="00812730" w:rsidP="00DF1DF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</w:tcPr>
                <w:p w:rsidR="00812730" w:rsidRPr="00884028" w:rsidRDefault="00812730" w:rsidP="00DF1DF6">
                  <w:pPr>
                    <w:framePr w:hSpace="180" w:wrap="around" w:vAnchor="text" w:hAnchor="text" w:y="1"/>
                    <w:spacing w:line="320" w:lineRule="exact"/>
                    <w:ind w:leftChars="-25" w:left="-60"/>
                    <w:suppressOverlap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A13F1" w:rsidRPr="00582CEF" w:rsidRDefault="00DF1DF6" w:rsidP="00EA13F1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F8392F">
              <w:rPr>
                <w:rFonts w:eastAsia="標楷體" w:hAnsi="標楷體" w:hint="eastAsia"/>
                <w:sz w:val="26"/>
                <w:szCs w:val="26"/>
              </w:rPr>
              <w:t>國際扶輪青少年交換</w:t>
            </w:r>
            <w:proofErr w:type="gramStart"/>
            <w:r w:rsidRPr="00F8392F">
              <w:rPr>
                <w:rFonts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F8392F">
              <w:rPr>
                <w:rFonts w:eastAsia="標楷體" w:hAnsi="標楷體" w:hint="eastAsia"/>
                <w:sz w:val="26"/>
                <w:szCs w:val="26"/>
              </w:rPr>
              <w:t>Rotary Youth Exchange; RYE</w:t>
            </w:r>
            <w:proofErr w:type="gramStart"/>
            <w:r w:rsidRPr="00F8392F">
              <w:rPr>
                <w:rFonts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F8392F">
              <w:rPr>
                <w:rFonts w:eastAsia="標楷體" w:hAnsi="標楷體" w:hint="eastAsia"/>
                <w:sz w:val="26"/>
                <w:szCs w:val="26"/>
              </w:rPr>
              <w:t>，是一項為了讓</w:t>
            </w:r>
            <w:r w:rsidRPr="00F8392F">
              <w:rPr>
                <w:rFonts w:eastAsia="標楷體" w:hAnsi="標楷體" w:hint="eastAsia"/>
                <w:sz w:val="26"/>
                <w:szCs w:val="26"/>
              </w:rPr>
              <w:t>15</w:t>
            </w:r>
            <w:r w:rsidRPr="00F8392F">
              <w:rPr>
                <w:rFonts w:eastAsia="標楷體" w:hAnsi="標楷體" w:hint="eastAsia"/>
                <w:sz w:val="26"/>
                <w:szCs w:val="26"/>
              </w:rPr>
              <w:t>歲至</w:t>
            </w:r>
            <w:r w:rsidRPr="00F8392F">
              <w:rPr>
                <w:rFonts w:eastAsia="標楷體" w:hAnsi="標楷體" w:hint="eastAsia"/>
                <w:sz w:val="26"/>
                <w:szCs w:val="26"/>
              </w:rPr>
              <w:t>1</w:t>
            </w:r>
            <w:r w:rsidRPr="00F8392F">
              <w:rPr>
                <w:rFonts w:eastAsia="標楷體" w:hAnsi="標楷體"/>
                <w:sz w:val="26"/>
                <w:szCs w:val="26"/>
              </w:rPr>
              <w:t>8</w:t>
            </w:r>
            <w:r w:rsidRPr="00F8392F">
              <w:rPr>
                <w:rFonts w:eastAsia="標楷體" w:hAnsi="標楷體" w:hint="eastAsia"/>
                <w:sz w:val="26"/>
                <w:szCs w:val="26"/>
              </w:rPr>
              <w:t>歲之青少年有機會前往國外扶輪社所安排的家庭住宿一年，以家庭成員的身份共同生活，並在當地高中就讀</w:t>
            </w:r>
            <w:r>
              <w:rPr>
                <w:rFonts w:eastAsia="標楷體" w:hAnsi="標楷體" w:hint="eastAsia"/>
                <w:sz w:val="26"/>
                <w:szCs w:val="26"/>
              </w:rPr>
              <w:t>的計畫。</w:t>
            </w:r>
            <w:r w:rsidRPr="00F8392F">
              <w:rPr>
                <w:rFonts w:eastAsia="標楷體" w:hAnsi="標楷體" w:hint="eastAsia"/>
                <w:sz w:val="26"/>
                <w:szCs w:val="26"/>
              </w:rPr>
              <w:t>除學習該國語言與文化外，藉由在異國的實際生活，訓練學生的獨立自主能力，並瞭解當地的風俗民情；同時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Pr="00F8392F">
              <w:rPr>
                <w:rFonts w:eastAsia="標楷體" w:hAnsi="標楷體" w:hint="eastAsia"/>
                <w:sz w:val="26"/>
                <w:szCs w:val="26"/>
              </w:rPr>
              <w:t>經由派遣學生的介紹，讓接待地區的人民得以更加認識台灣，增進兩地區間雙向交流，促進國際瞭解與和平。</w:t>
            </w:r>
          </w:p>
          <w:p w:rsidR="00EA13F1" w:rsidRPr="00582CEF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16"/>
                <w:szCs w:val="16"/>
              </w:rPr>
            </w:pPr>
          </w:p>
          <w:p w:rsidR="00DF1DF6" w:rsidRPr="00DF1DF6" w:rsidRDefault="00DF1DF6" w:rsidP="00DF1DF6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5-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16</w:t>
            </w:r>
            <w:proofErr w:type="gramEnd"/>
            <w:r w:rsidRPr="00DF1DF6">
              <w:rPr>
                <w:rFonts w:eastAsia="標楷體"/>
                <w:sz w:val="26"/>
                <w:szCs w:val="26"/>
              </w:rPr>
              <w:t>年度</w:t>
            </w:r>
            <w:r w:rsidR="00722557" w:rsidRPr="00905EBE">
              <w:rPr>
                <w:rFonts w:eastAsia="標楷體" w:hAnsi="標楷體" w:hint="eastAsia"/>
                <w:sz w:val="26"/>
                <w:szCs w:val="26"/>
              </w:rPr>
              <w:t>第三次講習會</w:t>
            </w:r>
            <w:r w:rsidRPr="00DF1DF6">
              <w:rPr>
                <w:rFonts w:eastAsia="標楷體"/>
                <w:sz w:val="26"/>
                <w:szCs w:val="26"/>
              </w:rPr>
              <w:t>將於</w:t>
            </w:r>
            <w:r w:rsidRPr="00DF1DF6">
              <w:rPr>
                <w:rFonts w:eastAsia="標楷體"/>
                <w:sz w:val="26"/>
                <w:szCs w:val="26"/>
              </w:rPr>
              <w:t>201</w:t>
            </w:r>
            <w:r w:rsidR="00722557">
              <w:rPr>
                <w:rFonts w:eastAsia="標楷體" w:hint="eastAsia"/>
                <w:sz w:val="26"/>
                <w:szCs w:val="26"/>
              </w:rPr>
              <w:t>6</w:t>
            </w:r>
            <w:r w:rsidRPr="00DF1DF6">
              <w:rPr>
                <w:rFonts w:eastAsia="標楷體"/>
                <w:sz w:val="26"/>
                <w:szCs w:val="26"/>
              </w:rPr>
              <w:t>年</w:t>
            </w:r>
            <w:r w:rsidR="007A0917">
              <w:rPr>
                <w:rFonts w:eastAsia="標楷體" w:hint="eastAsia"/>
                <w:sz w:val="26"/>
                <w:szCs w:val="26"/>
              </w:rPr>
              <w:t>3</w:t>
            </w:r>
            <w:r w:rsidRPr="00DF1DF6">
              <w:rPr>
                <w:rFonts w:eastAsia="標楷體"/>
                <w:sz w:val="26"/>
                <w:szCs w:val="26"/>
              </w:rPr>
              <w:t>月</w:t>
            </w:r>
            <w:r w:rsidR="007A0917">
              <w:rPr>
                <w:rFonts w:eastAsia="標楷體" w:hint="eastAsia"/>
                <w:sz w:val="26"/>
                <w:szCs w:val="26"/>
              </w:rPr>
              <w:t>13</w:t>
            </w:r>
            <w:r w:rsidRPr="00DF1DF6">
              <w:rPr>
                <w:rFonts w:eastAsia="標楷體"/>
                <w:sz w:val="26"/>
                <w:szCs w:val="26"/>
              </w:rPr>
              <w:t>日</w:t>
            </w:r>
            <w:r w:rsidRPr="00DF1DF6">
              <w:rPr>
                <w:rFonts w:eastAsia="標楷體" w:hint="eastAsia"/>
                <w:sz w:val="26"/>
                <w:szCs w:val="26"/>
              </w:rPr>
              <w:t>（星</w:t>
            </w:r>
            <w:r w:rsidR="00722557">
              <w:rPr>
                <w:rFonts w:eastAsia="標楷體"/>
                <w:sz w:val="26"/>
                <w:szCs w:val="26"/>
              </w:rPr>
              <w:t>期</w:t>
            </w:r>
            <w:r w:rsidR="00722557">
              <w:rPr>
                <w:rFonts w:eastAsia="標楷體" w:hint="eastAsia"/>
                <w:sz w:val="26"/>
                <w:szCs w:val="26"/>
              </w:rPr>
              <w:t>日</w:t>
            </w:r>
            <w:r w:rsidRPr="00DF1DF6">
              <w:rPr>
                <w:rFonts w:eastAsia="標楷體" w:hint="eastAsia"/>
                <w:sz w:val="26"/>
                <w:szCs w:val="26"/>
              </w:rPr>
              <w:t>）</w:t>
            </w:r>
            <w:r w:rsidRPr="00DF1DF6">
              <w:rPr>
                <w:rFonts w:eastAsia="標楷體"/>
                <w:sz w:val="26"/>
                <w:szCs w:val="26"/>
              </w:rPr>
              <w:t>舉辦</w:t>
            </w:r>
            <w:r w:rsidRPr="00DF1DF6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DF1DF6" w:rsidRPr="00DF1DF6" w:rsidRDefault="00DF1DF6" w:rsidP="00DF1DF6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 w:hint="eastAsia"/>
                <w:sz w:val="26"/>
                <w:szCs w:val="26"/>
              </w:rPr>
              <w:t>會場佈置時間：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722557">
              <w:rPr>
                <w:rFonts w:eastAsia="標楷體" w:hint="eastAsia"/>
                <w:sz w:val="26"/>
                <w:szCs w:val="26"/>
              </w:rPr>
              <w:t>8</w:t>
            </w:r>
            <w:r w:rsidRPr="00DF1DF6">
              <w:rPr>
                <w:rFonts w:eastAsia="標楷體" w:hint="eastAsia"/>
                <w:sz w:val="26"/>
                <w:szCs w:val="26"/>
              </w:rPr>
              <w:t>:00~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722557">
              <w:rPr>
                <w:rFonts w:eastAsia="標楷體" w:hint="eastAsia"/>
                <w:sz w:val="26"/>
                <w:szCs w:val="26"/>
              </w:rPr>
              <w:t>8:45</w:t>
            </w:r>
          </w:p>
          <w:p w:rsidR="00DF1DF6" w:rsidRPr="00DF1DF6" w:rsidRDefault="00DF1DF6" w:rsidP="00DF1DF6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 w:hint="eastAsia"/>
                <w:sz w:val="26"/>
                <w:szCs w:val="26"/>
              </w:rPr>
              <w:t>活動時間：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722557">
              <w:rPr>
                <w:rFonts w:eastAsia="標楷體" w:hint="eastAsia"/>
                <w:sz w:val="26"/>
                <w:szCs w:val="26"/>
              </w:rPr>
              <w:t>8:50~17</w:t>
            </w:r>
            <w:r w:rsidRPr="00DF1DF6">
              <w:rPr>
                <w:rFonts w:eastAsia="標楷體" w:hint="eastAsia"/>
                <w:sz w:val="26"/>
                <w:szCs w:val="26"/>
              </w:rPr>
              <w:t>:00</w:t>
            </w:r>
          </w:p>
          <w:p w:rsidR="00EA13F1" w:rsidRDefault="00DF1DF6" w:rsidP="007A0917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 w:hint="eastAsia"/>
                <w:sz w:val="26"/>
                <w:szCs w:val="26"/>
              </w:rPr>
              <w:t>租借教室：一般</w:t>
            </w:r>
            <w:r w:rsidRPr="00DF1DF6">
              <w:rPr>
                <w:rFonts w:eastAsia="標楷體"/>
                <w:sz w:val="26"/>
                <w:szCs w:val="26"/>
              </w:rPr>
              <w:t>教室</w:t>
            </w:r>
            <w:r w:rsidR="00722557">
              <w:rPr>
                <w:rFonts w:eastAsia="標楷體" w:hint="eastAsia"/>
                <w:sz w:val="26"/>
                <w:szCs w:val="26"/>
              </w:rPr>
              <w:t>六</w:t>
            </w:r>
            <w:r w:rsidRPr="00DF1DF6">
              <w:rPr>
                <w:rFonts w:eastAsia="標楷體" w:hint="eastAsia"/>
                <w:sz w:val="26"/>
                <w:szCs w:val="26"/>
              </w:rPr>
              <w:t>間（面試、等待室）</w:t>
            </w:r>
          </w:p>
          <w:p w:rsidR="00EA13F1" w:rsidRPr="003A2593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pacing w:val="14"/>
                <w:sz w:val="16"/>
                <w:szCs w:val="16"/>
              </w:rPr>
            </w:pPr>
          </w:p>
          <w:p w:rsidR="00DF1DF6" w:rsidRPr="00DF1DF6" w:rsidRDefault="00DF1DF6" w:rsidP="00DF1DF6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/>
                <w:bCs/>
                <w:sz w:val="26"/>
                <w:szCs w:val="26"/>
              </w:rPr>
              <w:t>申請硬體設備</w:t>
            </w:r>
            <w:r w:rsidRPr="00DF1DF6">
              <w:rPr>
                <w:rFonts w:eastAsia="標楷體"/>
                <w:sz w:val="26"/>
                <w:szCs w:val="26"/>
              </w:rPr>
              <w:t>：</w:t>
            </w:r>
          </w:p>
          <w:p w:rsidR="00DF1DF6" w:rsidRPr="00DF1DF6" w:rsidRDefault="00DF1DF6" w:rsidP="00DF1DF6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/>
                <w:sz w:val="26"/>
                <w:szCs w:val="26"/>
              </w:rPr>
              <w:t>1.</w:t>
            </w:r>
            <w:r w:rsidRPr="00DF1DF6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F1DF6">
              <w:rPr>
                <w:rFonts w:eastAsia="標楷體"/>
                <w:sz w:val="26"/>
                <w:szCs w:val="26"/>
              </w:rPr>
              <w:t>旗竿、旗座</w:t>
            </w:r>
          </w:p>
          <w:p w:rsidR="00EA13F1" w:rsidRPr="00D60FD1" w:rsidRDefault="00DF1DF6" w:rsidP="00DF1DF6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F1DF6">
              <w:rPr>
                <w:rFonts w:eastAsia="標楷體" w:hint="eastAsia"/>
                <w:sz w:val="26"/>
                <w:szCs w:val="26"/>
              </w:rPr>
              <w:t>2</w:t>
            </w:r>
            <w:r w:rsidRPr="00DF1DF6">
              <w:rPr>
                <w:rFonts w:eastAsia="標楷體"/>
                <w:sz w:val="26"/>
                <w:szCs w:val="26"/>
              </w:rPr>
              <w:t xml:space="preserve">. </w:t>
            </w:r>
            <w:r w:rsidRPr="00DF1DF6">
              <w:rPr>
                <w:rFonts w:eastAsia="標楷體"/>
                <w:sz w:val="26"/>
                <w:szCs w:val="26"/>
              </w:rPr>
              <w:t>視聽中心簡報投影。</w:t>
            </w:r>
          </w:p>
          <w:p w:rsidR="00EA13F1" w:rsidRPr="00582CEF" w:rsidRDefault="00EA13F1" w:rsidP="006E04A4">
            <w:pPr>
              <w:tabs>
                <w:tab w:val="left" w:pos="-2880"/>
              </w:tabs>
              <w:ind w:left="720"/>
              <w:rPr>
                <w:rFonts w:eastAsia="標楷體"/>
                <w:spacing w:val="14"/>
                <w:sz w:val="16"/>
                <w:szCs w:val="16"/>
              </w:rPr>
            </w:pPr>
          </w:p>
          <w:p w:rsidR="00EA13F1" w:rsidRPr="00D60FD1" w:rsidRDefault="00EA13F1" w:rsidP="00EA13F1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D60FD1">
              <w:rPr>
                <w:rFonts w:eastAsia="標楷體"/>
                <w:sz w:val="26"/>
                <w:szCs w:val="26"/>
              </w:rPr>
              <w:t>任何疑問，歡迎與我們聯繫：</w:t>
            </w:r>
          </w:p>
          <w:p w:rsidR="00EA13F1" w:rsidRPr="00D60FD1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60FD1">
              <w:rPr>
                <w:rFonts w:eastAsia="標楷體"/>
                <w:sz w:val="26"/>
                <w:szCs w:val="26"/>
              </w:rPr>
              <w:t>聯絡人：</w:t>
            </w:r>
            <w:r w:rsidRPr="00D60FD1">
              <w:rPr>
                <w:rFonts w:eastAsia="標楷體"/>
                <w:sz w:val="26"/>
                <w:szCs w:val="26"/>
              </w:rPr>
              <w:t>RYE</w:t>
            </w:r>
            <w:r w:rsidRPr="00D60FD1">
              <w:rPr>
                <w:rFonts w:eastAsia="標楷體"/>
                <w:sz w:val="26"/>
                <w:szCs w:val="26"/>
              </w:rPr>
              <w:t>執行秘書</w:t>
            </w:r>
            <w:r>
              <w:rPr>
                <w:rFonts w:eastAsia="標楷體" w:hint="eastAsia"/>
                <w:sz w:val="26"/>
                <w:szCs w:val="26"/>
              </w:rPr>
              <w:t xml:space="preserve">　蔡雨珊</w:t>
            </w:r>
            <w:r w:rsidRPr="00D60FD1">
              <w:rPr>
                <w:rFonts w:eastAsia="標楷體"/>
                <w:sz w:val="26"/>
                <w:szCs w:val="26"/>
              </w:rPr>
              <w:t>（</w:t>
            </w:r>
            <w:r>
              <w:rPr>
                <w:rFonts w:eastAsia="標楷體" w:hint="eastAsia"/>
                <w:sz w:val="26"/>
                <w:szCs w:val="26"/>
              </w:rPr>
              <w:t>Elisa</w:t>
            </w:r>
            <w:r w:rsidRPr="00D60FD1">
              <w:rPr>
                <w:rFonts w:eastAsia="標楷體"/>
                <w:sz w:val="26"/>
                <w:szCs w:val="26"/>
              </w:rPr>
              <w:t>）</w:t>
            </w:r>
            <w:r w:rsidR="00905EBE">
              <w:rPr>
                <w:rFonts w:eastAsia="標楷體" w:hint="eastAsia"/>
                <w:sz w:val="26"/>
                <w:szCs w:val="26"/>
              </w:rPr>
              <w:t>、莊媁茹（</w:t>
            </w:r>
            <w:r w:rsidR="00905EBE">
              <w:rPr>
                <w:rFonts w:eastAsia="標楷體" w:hint="eastAsia"/>
                <w:sz w:val="26"/>
                <w:szCs w:val="26"/>
              </w:rPr>
              <w:t>Diane</w:t>
            </w:r>
            <w:r w:rsidR="00905EBE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EA13F1" w:rsidRPr="00D60FD1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60FD1">
              <w:rPr>
                <w:rFonts w:eastAsia="標楷體"/>
                <w:sz w:val="26"/>
                <w:szCs w:val="26"/>
              </w:rPr>
              <w:t>電話</w:t>
            </w:r>
            <w:r w:rsidRPr="00D60FD1">
              <w:rPr>
                <w:rFonts w:eastAsia="標楷體"/>
                <w:sz w:val="26"/>
                <w:szCs w:val="26"/>
              </w:rPr>
              <w:t xml:space="preserve">:(02)2968-2866    </w:t>
            </w:r>
            <w:r w:rsidRPr="00D60FD1">
              <w:rPr>
                <w:rFonts w:eastAsia="標楷體"/>
                <w:sz w:val="26"/>
                <w:szCs w:val="26"/>
              </w:rPr>
              <w:t>傳真</w:t>
            </w:r>
            <w:r w:rsidRPr="00D60FD1">
              <w:rPr>
                <w:rFonts w:eastAsia="標楷體"/>
                <w:sz w:val="26"/>
                <w:szCs w:val="26"/>
              </w:rPr>
              <w:t xml:space="preserve">:(02)2968-2856  </w:t>
            </w:r>
            <w:r w:rsidRPr="00D60FD1">
              <w:rPr>
                <w:rFonts w:eastAsia="標楷體"/>
                <w:sz w:val="26"/>
                <w:szCs w:val="26"/>
              </w:rPr>
              <w:t>手機：</w:t>
            </w:r>
            <w:r w:rsidRPr="00D60FD1">
              <w:rPr>
                <w:rFonts w:eastAsia="標楷體"/>
                <w:sz w:val="26"/>
                <w:szCs w:val="26"/>
              </w:rPr>
              <w:t>0933-663490</w:t>
            </w:r>
          </w:p>
          <w:p w:rsidR="00EA13F1" w:rsidRPr="00D60FD1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D60FD1">
              <w:rPr>
                <w:rFonts w:eastAsia="標楷體"/>
                <w:sz w:val="26"/>
                <w:szCs w:val="26"/>
              </w:rPr>
              <w:t xml:space="preserve">E-mail: rye@rid3490.org.tw    Website: </w:t>
            </w:r>
            <w:hyperlink r:id="rId7" w:history="1">
              <w:r w:rsidRPr="00D60FD1">
                <w:rPr>
                  <w:rFonts w:eastAsia="標楷體"/>
                  <w:sz w:val="26"/>
                  <w:szCs w:val="26"/>
                </w:rPr>
                <w:t>http://rye.rid3490.org.tw</w:t>
              </w:r>
            </w:hyperlink>
          </w:p>
          <w:p w:rsidR="006E04A4" w:rsidRPr="00DF1DF6" w:rsidRDefault="006E04A4" w:rsidP="00DF1DF6">
            <w:pPr>
              <w:tabs>
                <w:tab w:val="left" w:pos="-2880"/>
              </w:tabs>
              <w:ind w:left="720"/>
              <w:rPr>
                <w:rFonts w:eastAsia="標楷體"/>
                <w:spacing w:val="14"/>
                <w:sz w:val="16"/>
                <w:szCs w:val="16"/>
              </w:rPr>
            </w:pPr>
          </w:p>
          <w:p w:rsidR="00EA13F1" w:rsidRPr="00582CEF" w:rsidRDefault="00EA13F1" w:rsidP="00EA13F1">
            <w:pPr>
              <w:tabs>
                <w:tab w:val="left" w:pos="612"/>
              </w:tabs>
              <w:snapToGrid w:val="0"/>
              <w:jc w:val="both"/>
              <w:rPr>
                <w:rFonts w:eastAsia="標楷體"/>
                <w:spacing w:val="14"/>
                <w:sz w:val="26"/>
                <w:szCs w:val="26"/>
              </w:rPr>
            </w:pPr>
            <w:r w:rsidRPr="00582CEF">
              <w:rPr>
                <w:rFonts w:eastAsia="標楷體"/>
                <w:spacing w:val="14"/>
                <w:sz w:val="26"/>
                <w:szCs w:val="26"/>
              </w:rPr>
              <w:t>正本：如受文者</w:t>
            </w:r>
          </w:p>
          <w:p w:rsidR="004A43B0" w:rsidRPr="006E04A4" w:rsidRDefault="004A43B0" w:rsidP="00DF1DF6">
            <w:pPr>
              <w:pStyle w:val="a8"/>
              <w:tabs>
                <w:tab w:val="left" w:pos="1620"/>
              </w:tabs>
              <w:snapToGrid w:val="0"/>
              <w:ind w:left="498" w:hangingChars="311" w:hanging="498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8A08C3" w:rsidRPr="001B2375" w:rsidRDefault="00884EE3" w:rsidP="00DA0DDB">
      <w:r>
        <w:rPr>
          <w:rFonts w:ascii="標楷體" w:eastAsia="標楷體" w:hAnsi="標楷體" w:hint="eastAsia"/>
          <w:noProof/>
          <w:spacing w:val="14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7080885</wp:posOffset>
            </wp:positionV>
            <wp:extent cx="1084580" cy="1084580"/>
            <wp:effectExtent l="19050" t="0" r="1270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108" w:tblpY="161"/>
        <w:tblW w:w="10173" w:type="dxa"/>
        <w:tblLook w:val="01E0"/>
      </w:tblPr>
      <w:tblGrid>
        <w:gridCol w:w="5069"/>
        <w:gridCol w:w="5104"/>
      </w:tblGrid>
      <w:tr w:rsidR="001B2375" w:rsidRPr="008F1915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1B2375" w:rsidRPr="00884028" w:rsidRDefault="001B2375" w:rsidP="001B2375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1B2375" w:rsidRPr="00BA52EE" w:rsidRDefault="001B2375" w:rsidP="001B2375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5104" w:type="dxa"/>
            <w:shd w:val="clear" w:color="auto" w:fill="auto"/>
          </w:tcPr>
          <w:p w:rsidR="001B2375" w:rsidRDefault="00884EE3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426085</wp:posOffset>
                  </wp:positionV>
                  <wp:extent cx="1099185" cy="498475"/>
                  <wp:effectExtent l="0" t="0" r="0" b="0"/>
                  <wp:wrapNone/>
                  <wp:docPr id="22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10160</wp:posOffset>
                  </wp:positionV>
                  <wp:extent cx="1235710" cy="499110"/>
                  <wp:effectExtent l="0" t="0" r="0" b="0"/>
                  <wp:wrapNone/>
                  <wp:docPr id="21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4FD7" w:rsidRDefault="003D4FD7" w:rsidP="003D4FD7">
      <w:pPr>
        <w:spacing w:line="0" w:lineRule="atLeast"/>
        <w:rPr>
          <w:rFonts w:eastAsia="標楷體" w:hAnsi="標楷體"/>
          <w:sz w:val="28"/>
          <w:szCs w:val="28"/>
        </w:rPr>
      </w:pPr>
    </w:p>
    <w:sectPr w:rsidR="003D4FD7" w:rsidSect="003D4FD7">
      <w:headerReference w:type="default" r:id="rId11"/>
      <w:footerReference w:type="default" r:id="rId12"/>
      <w:type w:val="continuous"/>
      <w:pgSz w:w="11906" w:h="16838" w:code="9"/>
      <w:pgMar w:top="1134" w:right="746" w:bottom="1134" w:left="900" w:header="22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9D" w:rsidRDefault="0091749D">
      <w:r>
        <w:separator/>
      </w:r>
    </w:p>
  </w:endnote>
  <w:endnote w:type="continuationSeparator" w:id="0">
    <w:p w:rsidR="0091749D" w:rsidRDefault="0091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48100E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13"/>
        <w:attr w:name="UnitName" w:val="F"/>
      </w:smartTagPr>
      <w:r w:rsidRPr="00E67CA7">
        <w:rPr>
          <w:sz w:val="19"/>
          <w:szCs w:val="19"/>
        </w:rPr>
        <w:t>13F</w:t>
      </w:r>
    </w:smartTag>
    <w:r w:rsidRPr="00E67CA7">
      <w:rPr>
        <w:sz w:val="19"/>
        <w:szCs w:val="19"/>
      </w:rPr>
      <w:t xml:space="preserve">., No.145, Sec. 1, </w:t>
    </w:r>
    <w:proofErr w:type="spellStart"/>
    <w:r w:rsidRPr="00E67CA7">
      <w:rPr>
        <w:sz w:val="19"/>
        <w:szCs w:val="19"/>
      </w:rPr>
      <w:t>Wenhua</w:t>
    </w:r>
    <w:proofErr w:type="spellEnd"/>
    <w:r w:rsidRPr="00E67CA7">
      <w:rPr>
        <w:sz w:val="19"/>
        <w:szCs w:val="19"/>
      </w:rPr>
      <w:t xml:space="preserve">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9D" w:rsidRDefault="0091749D">
      <w:r>
        <w:separator/>
      </w:r>
    </w:p>
  </w:footnote>
  <w:footnote w:type="continuationSeparator" w:id="0">
    <w:p w:rsidR="0091749D" w:rsidRDefault="0091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884EE3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91749D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91749D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91749D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91749D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3D4FD7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082"/>
    <w:multiLevelType w:val="hybridMultilevel"/>
    <w:tmpl w:val="7212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1406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09F5856"/>
    <w:multiLevelType w:val="hybridMultilevel"/>
    <w:tmpl w:val="2F58B8F2"/>
    <w:lvl w:ilvl="0" w:tplc="0409000F">
      <w:start w:val="1"/>
      <w:numFmt w:val="decimal"/>
      <w:lvlText w:val="%1."/>
      <w:lvlJc w:val="left"/>
      <w:pPr>
        <w:ind w:left="12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">
    <w:nsid w:val="112F68F2"/>
    <w:multiLevelType w:val="hybridMultilevel"/>
    <w:tmpl w:val="A71432A6"/>
    <w:lvl w:ilvl="0" w:tplc="090A470C">
      <w:start w:val="1"/>
      <w:numFmt w:val="decimal"/>
      <w:lvlText w:val="(%1)"/>
      <w:lvlJc w:val="left"/>
      <w:pPr>
        <w:ind w:left="16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4">
    <w:nsid w:val="15906FC4"/>
    <w:multiLevelType w:val="hybridMultilevel"/>
    <w:tmpl w:val="632A9F9E"/>
    <w:lvl w:ilvl="0" w:tplc="84D66E08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F4CCC0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09625D"/>
    <w:multiLevelType w:val="hybridMultilevel"/>
    <w:tmpl w:val="89286D96"/>
    <w:lvl w:ilvl="0" w:tplc="EE1C2B88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55E6FC8"/>
    <w:multiLevelType w:val="hybridMultilevel"/>
    <w:tmpl w:val="93524B76"/>
    <w:lvl w:ilvl="0" w:tplc="569270E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4AB66F7D"/>
    <w:multiLevelType w:val="hybridMultilevel"/>
    <w:tmpl w:val="4EFA57A0"/>
    <w:lvl w:ilvl="0" w:tplc="5E32247A">
      <w:start w:val="5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8">
    <w:nsid w:val="53372253"/>
    <w:multiLevelType w:val="hybridMultilevel"/>
    <w:tmpl w:val="E4B2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A761D"/>
    <w:multiLevelType w:val="hybridMultilevel"/>
    <w:tmpl w:val="D18E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F0859"/>
    <w:multiLevelType w:val="hybridMultilevel"/>
    <w:tmpl w:val="AFB653AE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EE606B"/>
    <w:multiLevelType w:val="hybridMultilevel"/>
    <w:tmpl w:val="246EE342"/>
    <w:lvl w:ilvl="0" w:tplc="FCFCF91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268AE4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90A470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1E0402"/>
    <w:multiLevelType w:val="hybridMultilevel"/>
    <w:tmpl w:val="D5B03F0E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3">
    <w:nsid w:val="78D13725"/>
    <w:multiLevelType w:val="hybridMultilevel"/>
    <w:tmpl w:val="A61C1072"/>
    <w:lvl w:ilvl="0" w:tplc="79D45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20281"/>
    <w:rsid w:val="00040012"/>
    <w:rsid w:val="00082753"/>
    <w:rsid w:val="00090DAC"/>
    <w:rsid w:val="00096441"/>
    <w:rsid w:val="000A1BF2"/>
    <w:rsid w:val="000D3BE3"/>
    <w:rsid w:val="000F4DAB"/>
    <w:rsid w:val="000F6981"/>
    <w:rsid w:val="00102DA3"/>
    <w:rsid w:val="0010570D"/>
    <w:rsid w:val="00127687"/>
    <w:rsid w:val="00131743"/>
    <w:rsid w:val="001470A2"/>
    <w:rsid w:val="00152F06"/>
    <w:rsid w:val="001579D8"/>
    <w:rsid w:val="00160EE4"/>
    <w:rsid w:val="0017430A"/>
    <w:rsid w:val="0018522B"/>
    <w:rsid w:val="00196536"/>
    <w:rsid w:val="001A0EB7"/>
    <w:rsid w:val="001A53BC"/>
    <w:rsid w:val="001B2375"/>
    <w:rsid w:val="001C679B"/>
    <w:rsid w:val="001D774E"/>
    <w:rsid w:val="001F4151"/>
    <w:rsid w:val="001F5AD8"/>
    <w:rsid w:val="0020618E"/>
    <w:rsid w:val="00206E2C"/>
    <w:rsid w:val="00223AB2"/>
    <w:rsid w:val="00241708"/>
    <w:rsid w:val="00255EEF"/>
    <w:rsid w:val="002838F1"/>
    <w:rsid w:val="0029598C"/>
    <w:rsid w:val="002A4FA4"/>
    <w:rsid w:val="002A5DB4"/>
    <w:rsid w:val="002A7A49"/>
    <w:rsid w:val="002B6B44"/>
    <w:rsid w:val="002B70B8"/>
    <w:rsid w:val="002C7DAA"/>
    <w:rsid w:val="00312989"/>
    <w:rsid w:val="003211C5"/>
    <w:rsid w:val="00322C8E"/>
    <w:rsid w:val="00327B37"/>
    <w:rsid w:val="003543A7"/>
    <w:rsid w:val="0035639A"/>
    <w:rsid w:val="00396546"/>
    <w:rsid w:val="003A14F6"/>
    <w:rsid w:val="003A30AF"/>
    <w:rsid w:val="003A796F"/>
    <w:rsid w:val="003B31BD"/>
    <w:rsid w:val="003C30EB"/>
    <w:rsid w:val="003D4FD7"/>
    <w:rsid w:val="003F75FE"/>
    <w:rsid w:val="004634F6"/>
    <w:rsid w:val="0048100E"/>
    <w:rsid w:val="00483666"/>
    <w:rsid w:val="004A43B0"/>
    <w:rsid w:val="004B7C41"/>
    <w:rsid w:val="004C35F2"/>
    <w:rsid w:val="004D3042"/>
    <w:rsid w:val="004D4A69"/>
    <w:rsid w:val="004E79E6"/>
    <w:rsid w:val="0050743C"/>
    <w:rsid w:val="005252B8"/>
    <w:rsid w:val="005278B8"/>
    <w:rsid w:val="00530490"/>
    <w:rsid w:val="005509A7"/>
    <w:rsid w:val="00561707"/>
    <w:rsid w:val="00567FCC"/>
    <w:rsid w:val="00570FB3"/>
    <w:rsid w:val="005903CC"/>
    <w:rsid w:val="00592DB5"/>
    <w:rsid w:val="00593B5A"/>
    <w:rsid w:val="005A4853"/>
    <w:rsid w:val="005D3236"/>
    <w:rsid w:val="005E46EA"/>
    <w:rsid w:val="005F2697"/>
    <w:rsid w:val="005F5C2D"/>
    <w:rsid w:val="00626DAC"/>
    <w:rsid w:val="00632348"/>
    <w:rsid w:val="00650520"/>
    <w:rsid w:val="00651481"/>
    <w:rsid w:val="006565DC"/>
    <w:rsid w:val="00663F6F"/>
    <w:rsid w:val="00681405"/>
    <w:rsid w:val="00684F5A"/>
    <w:rsid w:val="006853AE"/>
    <w:rsid w:val="0069585C"/>
    <w:rsid w:val="006B17DD"/>
    <w:rsid w:val="006C1B71"/>
    <w:rsid w:val="006C24A1"/>
    <w:rsid w:val="006C4356"/>
    <w:rsid w:val="006D4B54"/>
    <w:rsid w:val="006E04A4"/>
    <w:rsid w:val="006E538D"/>
    <w:rsid w:val="006F22CD"/>
    <w:rsid w:val="006F2B3B"/>
    <w:rsid w:val="00704149"/>
    <w:rsid w:val="00707CB6"/>
    <w:rsid w:val="00712742"/>
    <w:rsid w:val="00722557"/>
    <w:rsid w:val="007359E0"/>
    <w:rsid w:val="00737278"/>
    <w:rsid w:val="007526F3"/>
    <w:rsid w:val="007549D8"/>
    <w:rsid w:val="00756730"/>
    <w:rsid w:val="00757FFD"/>
    <w:rsid w:val="00771241"/>
    <w:rsid w:val="00771A0D"/>
    <w:rsid w:val="00772D0F"/>
    <w:rsid w:val="00773EEF"/>
    <w:rsid w:val="00774CD5"/>
    <w:rsid w:val="00783AC8"/>
    <w:rsid w:val="00790394"/>
    <w:rsid w:val="00791F6B"/>
    <w:rsid w:val="007A0917"/>
    <w:rsid w:val="007A1F80"/>
    <w:rsid w:val="007B195D"/>
    <w:rsid w:val="007B64FB"/>
    <w:rsid w:val="007C19DC"/>
    <w:rsid w:val="007D5874"/>
    <w:rsid w:val="007D6888"/>
    <w:rsid w:val="007F1880"/>
    <w:rsid w:val="007F7814"/>
    <w:rsid w:val="00800701"/>
    <w:rsid w:val="00804EBA"/>
    <w:rsid w:val="00811CDD"/>
    <w:rsid w:val="00812730"/>
    <w:rsid w:val="00830277"/>
    <w:rsid w:val="00830ED7"/>
    <w:rsid w:val="00833D17"/>
    <w:rsid w:val="00863AEF"/>
    <w:rsid w:val="00884EE3"/>
    <w:rsid w:val="0089278B"/>
    <w:rsid w:val="008A050D"/>
    <w:rsid w:val="008A08C3"/>
    <w:rsid w:val="008A0CBD"/>
    <w:rsid w:val="008B1848"/>
    <w:rsid w:val="008B5970"/>
    <w:rsid w:val="008C5C93"/>
    <w:rsid w:val="008D32EE"/>
    <w:rsid w:val="008D4321"/>
    <w:rsid w:val="008E0B0D"/>
    <w:rsid w:val="008E12A5"/>
    <w:rsid w:val="008F0B20"/>
    <w:rsid w:val="00905EBE"/>
    <w:rsid w:val="00914B31"/>
    <w:rsid w:val="0091749D"/>
    <w:rsid w:val="00944E4E"/>
    <w:rsid w:val="00960358"/>
    <w:rsid w:val="00983357"/>
    <w:rsid w:val="00985F54"/>
    <w:rsid w:val="00990444"/>
    <w:rsid w:val="009A397F"/>
    <w:rsid w:val="009A595E"/>
    <w:rsid w:val="009B0882"/>
    <w:rsid w:val="009C2DEC"/>
    <w:rsid w:val="009C3EA9"/>
    <w:rsid w:val="009C54FA"/>
    <w:rsid w:val="009D3030"/>
    <w:rsid w:val="009E11F8"/>
    <w:rsid w:val="00A03C50"/>
    <w:rsid w:val="00A248F5"/>
    <w:rsid w:val="00A379BB"/>
    <w:rsid w:val="00A60B05"/>
    <w:rsid w:val="00A64B0C"/>
    <w:rsid w:val="00A7238B"/>
    <w:rsid w:val="00A74A5E"/>
    <w:rsid w:val="00A77DCD"/>
    <w:rsid w:val="00A833EE"/>
    <w:rsid w:val="00A91C18"/>
    <w:rsid w:val="00AA0987"/>
    <w:rsid w:val="00AB12C8"/>
    <w:rsid w:val="00AB5BC6"/>
    <w:rsid w:val="00AD1BF3"/>
    <w:rsid w:val="00AD295E"/>
    <w:rsid w:val="00AD6DA6"/>
    <w:rsid w:val="00B0457F"/>
    <w:rsid w:val="00B30878"/>
    <w:rsid w:val="00B4012A"/>
    <w:rsid w:val="00B43961"/>
    <w:rsid w:val="00B43ED0"/>
    <w:rsid w:val="00B45D3C"/>
    <w:rsid w:val="00B62EC7"/>
    <w:rsid w:val="00B7075F"/>
    <w:rsid w:val="00B73B75"/>
    <w:rsid w:val="00B769F9"/>
    <w:rsid w:val="00BA52EE"/>
    <w:rsid w:val="00BB5100"/>
    <w:rsid w:val="00BC6C8F"/>
    <w:rsid w:val="00BE4F01"/>
    <w:rsid w:val="00BF683F"/>
    <w:rsid w:val="00C168B8"/>
    <w:rsid w:val="00C20F14"/>
    <w:rsid w:val="00C27C3D"/>
    <w:rsid w:val="00C35E77"/>
    <w:rsid w:val="00C404BC"/>
    <w:rsid w:val="00C55306"/>
    <w:rsid w:val="00C711E8"/>
    <w:rsid w:val="00C74B7E"/>
    <w:rsid w:val="00C91C41"/>
    <w:rsid w:val="00C92DA3"/>
    <w:rsid w:val="00CA61A2"/>
    <w:rsid w:val="00CB7543"/>
    <w:rsid w:val="00CC40C5"/>
    <w:rsid w:val="00CD5E51"/>
    <w:rsid w:val="00CE0BFC"/>
    <w:rsid w:val="00CE471C"/>
    <w:rsid w:val="00CE672B"/>
    <w:rsid w:val="00D04A97"/>
    <w:rsid w:val="00D04C1A"/>
    <w:rsid w:val="00D07316"/>
    <w:rsid w:val="00D139B0"/>
    <w:rsid w:val="00D334EB"/>
    <w:rsid w:val="00D41013"/>
    <w:rsid w:val="00D42A4A"/>
    <w:rsid w:val="00D47864"/>
    <w:rsid w:val="00D808A2"/>
    <w:rsid w:val="00D8242B"/>
    <w:rsid w:val="00D87746"/>
    <w:rsid w:val="00D96A8F"/>
    <w:rsid w:val="00DA0DDB"/>
    <w:rsid w:val="00DA0DF5"/>
    <w:rsid w:val="00DA16C7"/>
    <w:rsid w:val="00DB1548"/>
    <w:rsid w:val="00DF1DF6"/>
    <w:rsid w:val="00E23B62"/>
    <w:rsid w:val="00E32939"/>
    <w:rsid w:val="00E3345D"/>
    <w:rsid w:val="00E63D69"/>
    <w:rsid w:val="00E67CA7"/>
    <w:rsid w:val="00E93DCD"/>
    <w:rsid w:val="00EA13F1"/>
    <w:rsid w:val="00EA1516"/>
    <w:rsid w:val="00EA3F76"/>
    <w:rsid w:val="00EC356E"/>
    <w:rsid w:val="00ED2A96"/>
    <w:rsid w:val="00EE40D2"/>
    <w:rsid w:val="00EF60E6"/>
    <w:rsid w:val="00F025F7"/>
    <w:rsid w:val="00F04EF6"/>
    <w:rsid w:val="00F138B8"/>
    <w:rsid w:val="00F13DB9"/>
    <w:rsid w:val="00F4703B"/>
    <w:rsid w:val="00F47B26"/>
    <w:rsid w:val="00F539A7"/>
    <w:rsid w:val="00FA540E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812730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A248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42A4A"/>
    <w:pPr>
      <w:ind w:leftChars="200" w:left="480"/>
    </w:pPr>
  </w:style>
  <w:style w:type="character" w:customStyle="1" w:styleId="60">
    <w:name w:val="標題 6 字元"/>
    <w:link w:val="6"/>
    <w:rsid w:val="00812730"/>
    <w:rPr>
      <w:b/>
      <w:bCs/>
      <w:kern w:val="2"/>
      <w:sz w:val="24"/>
      <w:szCs w:val="24"/>
    </w:rPr>
  </w:style>
  <w:style w:type="character" w:styleId="ae">
    <w:name w:val="annotation reference"/>
    <w:rsid w:val="00C168B8"/>
    <w:rPr>
      <w:sz w:val="18"/>
      <w:szCs w:val="18"/>
    </w:rPr>
  </w:style>
  <w:style w:type="paragraph" w:styleId="af">
    <w:name w:val="annotation text"/>
    <w:basedOn w:val="a"/>
    <w:link w:val="af0"/>
    <w:rsid w:val="00C168B8"/>
  </w:style>
  <w:style w:type="character" w:customStyle="1" w:styleId="af0">
    <w:name w:val="註解文字 字元"/>
    <w:link w:val="af"/>
    <w:rsid w:val="00C168B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168B8"/>
    <w:rPr>
      <w:b/>
      <w:bCs/>
    </w:rPr>
  </w:style>
  <w:style w:type="character" w:customStyle="1" w:styleId="af2">
    <w:name w:val="註解主旨 字元"/>
    <w:link w:val="af1"/>
    <w:rsid w:val="00C168B8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e.rid3490.org.tw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407</Characters>
  <Application>Microsoft Office Word</Application>
  <DocSecurity>0</DocSecurity>
  <Lines>31</Lines>
  <Paragraphs>33</Paragraphs>
  <ScaleCrop>false</ScaleCrop>
  <Company>SunChain</Company>
  <LinksUpToDate>false</LinksUpToDate>
  <CharactersWithSpaces>661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cp:lastModifiedBy>user</cp:lastModifiedBy>
  <cp:revision>3</cp:revision>
  <cp:lastPrinted>2015-09-17T01:44:00Z</cp:lastPrinted>
  <dcterms:created xsi:type="dcterms:W3CDTF">2016-02-23T01:45:00Z</dcterms:created>
  <dcterms:modified xsi:type="dcterms:W3CDTF">2016-02-23T01:46:00Z</dcterms:modified>
</cp:coreProperties>
</file>