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53" w:rsidRDefault="009D201D">
      <w:pPr>
        <w:rPr>
          <w:sz w:val="48"/>
        </w:rPr>
      </w:pPr>
      <w:r w:rsidRPr="009D201D">
        <w:rPr>
          <w:rFonts w:hint="eastAsia"/>
          <w:sz w:val="48"/>
        </w:rPr>
        <w:t>3490</w:t>
      </w:r>
      <w:r w:rsidRPr="009D201D">
        <w:rPr>
          <w:rFonts w:hint="eastAsia"/>
          <w:sz w:val="48"/>
        </w:rPr>
        <w:t>地區愛輪轉慈善音樂會票</w:t>
      </w:r>
      <w:proofErr w:type="gramStart"/>
      <w:r w:rsidRPr="009D201D">
        <w:rPr>
          <w:rFonts w:hint="eastAsia"/>
          <w:sz w:val="48"/>
        </w:rPr>
        <w:t>券</w:t>
      </w:r>
      <w:proofErr w:type="gramEnd"/>
      <w:r w:rsidRPr="009D201D">
        <w:rPr>
          <w:rFonts w:hint="eastAsia"/>
          <w:sz w:val="48"/>
        </w:rPr>
        <w:t>認購單</w:t>
      </w:r>
    </w:p>
    <w:p w:rsidR="009D201D" w:rsidRPr="009D201D" w:rsidRDefault="009D201D" w:rsidP="009D201D">
      <w:pPr>
        <w:spacing w:line="160" w:lineRule="exact"/>
        <w:rPr>
          <w:sz w:val="48"/>
        </w:rPr>
      </w:pPr>
    </w:p>
    <w:p w:rsidR="009D201D" w:rsidRPr="009D201D" w:rsidRDefault="009D201D" w:rsidP="009D201D">
      <w:pPr>
        <w:jc w:val="center"/>
      </w:pPr>
      <w:r w:rsidRPr="009D201D">
        <w:rPr>
          <w:rFonts w:hint="eastAsia"/>
        </w:rPr>
        <w:t>日</w:t>
      </w:r>
      <w:r w:rsidRPr="009D201D">
        <w:rPr>
          <w:rFonts w:hint="eastAsia"/>
        </w:rPr>
        <w:t xml:space="preserve">    </w:t>
      </w:r>
      <w:r w:rsidRPr="009D201D">
        <w:rPr>
          <w:rFonts w:hint="eastAsia"/>
        </w:rPr>
        <w:t>期</w:t>
      </w:r>
      <w:r w:rsidRPr="009D201D">
        <w:rPr>
          <w:rFonts w:hint="eastAsia"/>
        </w:rPr>
        <w:t>:104</w:t>
      </w:r>
      <w:r w:rsidRPr="009D201D">
        <w:rPr>
          <w:rFonts w:hint="eastAsia"/>
        </w:rPr>
        <w:t>年</w:t>
      </w:r>
      <w:r w:rsidRPr="009D201D">
        <w:rPr>
          <w:rFonts w:hint="eastAsia"/>
        </w:rPr>
        <w:t>11</w:t>
      </w:r>
      <w:r w:rsidRPr="009D201D">
        <w:rPr>
          <w:rFonts w:hint="eastAsia"/>
        </w:rPr>
        <w:t>月</w:t>
      </w:r>
      <w:r w:rsidRPr="009D201D">
        <w:rPr>
          <w:rFonts w:hint="eastAsia"/>
        </w:rPr>
        <w:t>27</w:t>
      </w:r>
      <w:r w:rsidRPr="009D201D">
        <w:rPr>
          <w:rFonts w:hint="eastAsia"/>
        </w:rPr>
        <w:t>日</w:t>
      </w:r>
      <w:r w:rsidRPr="009D201D">
        <w:rPr>
          <w:rFonts w:hint="eastAsia"/>
        </w:rPr>
        <w:t>(</w:t>
      </w:r>
      <w:r w:rsidRPr="009D201D">
        <w:rPr>
          <w:rFonts w:hint="eastAsia"/>
        </w:rPr>
        <w:t>星期五</w:t>
      </w:r>
      <w:r w:rsidRPr="009D201D">
        <w:rPr>
          <w:rFonts w:hint="eastAsia"/>
        </w:rPr>
        <w:t>)</w:t>
      </w:r>
      <w:r>
        <w:rPr>
          <w:rFonts w:hint="eastAsia"/>
        </w:rPr>
        <w:t xml:space="preserve"> </w:t>
      </w:r>
      <w:r w:rsidRPr="009D201D">
        <w:rPr>
          <w:rFonts w:hint="eastAsia"/>
        </w:rPr>
        <w:t>下午</w:t>
      </w:r>
      <w:r w:rsidRPr="009D201D">
        <w:rPr>
          <w:rFonts w:hint="eastAsia"/>
        </w:rPr>
        <w:t>6:00</w:t>
      </w:r>
    </w:p>
    <w:p w:rsidR="009D201D" w:rsidRPr="009D201D" w:rsidRDefault="009D201D" w:rsidP="009D201D">
      <w:pPr>
        <w:ind w:firstLineChars="700" w:firstLine="1680"/>
      </w:pPr>
      <w:r w:rsidRPr="009D201D">
        <w:rPr>
          <w:rFonts w:hint="eastAsia"/>
        </w:rPr>
        <w:t>地</w:t>
      </w:r>
      <w:r w:rsidRPr="009D201D">
        <w:rPr>
          <w:rFonts w:hint="eastAsia"/>
        </w:rPr>
        <w:t xml:space="preserve">    </w:t>
      </w:r>
      <w:r w:rsidRPr="009D201D">
        <w:rPr>
          <w:rFonts w:hint="eastAsia"/>
        </w:rPr>
        <w:t>點</w:t>
      </w:r>
      <w:r w:rsidRPr="009D201D">
        <w:rPr>
          <w:rFonts w:hint="eastAsia"/>
        </w:rPr>
        <w:t>:</w:t>
      </w:r>
      <w:r w:rsidRPr="009D201D">
        <w:rPr>
          <w:rFonts w:hint="eastAsia"/>
        </w:rPr>
        <w:t>新北市政府</w:t>
      </w:r>
      <w:r w:rsidRPr="009D201D">
        <w:rPr>
          <w:rFonts w:hint="eastAsia"/>
        </w:rPr>
        <w:t>3</w:t>
      </w:r>
      <w:r w:rsidRPr="009D201D">
        <w:rPr>
          <w:rFonts w:hint="eastAsia"/>
        </w:rPr>
        <w:t>樓多功能集會堂</w:t>
      </w:r>
    </w:p>
    <w:p w:rsidR="009D201D" w:rsidRPr="009D201D" w:rsidRDefault="009D201D" w:rsidP="009D201D">
      <w:pPr>
        <w:jc w:val="center"/>
      </w:pPr>
      <w:r>
        <w:rPr>
          <w:rFonts w:hint="eastAsia"/>
        </w:rPr>
        <w:t xml:space="preserve">         </w:t>
      </w:r>
      <w:r w:rsidRPr="009D201D">
        <w:rPr>
          <w:rFonts w:hint="eastAsia"/>
        </w:rPr>
        <w:t>(</w:t>
      </w:r>
      <w:r w:rsidRPr="009D201D">
        <w:rPr>
          <w:rFonts w:hint="eastAsia"/>
        </w:rPr>
        <w:t>新北市板橋區中山路</w:t>
      </w:r>
      <w:r w:rsidRPr="009D201D">
        <w:rPr>
          <w:rFonts w:hint="eastAsia"/>
        </w:rPr>
        <w:t>1</w:t>
      </w:r>
      <w:r w:rsidRPr="009D201D">
        <w:rPr>
          <w:rFonts w:hint="eastAsia"/>
        </w:rPr>
        <w:t>段</w:t>
      </w:r>
      <w:r w:rsidRPr="009D201D">
        <w:rPr>
          <w:rFonts w:hint="eastAsia"/>
        </w:rPr>
        <w:t>161</w:t>
      </w:r>
      <w:r w:rsidRPr="009D201D">
        <w:rPr>
          <w:rFonts w:hint="eastAsia"/>
        </w:rPr>
        <w:t>號</w:t>
      </w:r>
      <w:r w:rsidRPr="009D201D">
        <w:rPr>
          <w:rFonts w:hint="eastAsia"/>
        </w:rPr>
        <w:t>3</w:t>
      </w:r>
      <w:r w:rsidRPr="009D201D">
        <w:rPr>
          <w:rFonts w:hint="eastAsia"/>
        </w:rPr>
        <w:t>樓</w:t>
      </w:r>
      <w:r w:rsidRPr="009D201D">
        <w:rPr>
          <w:rFonts w:hint="eastAsia"/>
        </w:rPr>
        <w:t>)</w:t>
      </w:r>
    </w:p>
    <w:p w:rsidR="009D201D" w:rsidRDefault="009D201D" w:rsidP="009D201D"/>
    <w:p w:rsidR="009D201D" w:rsidRDefault="009D201D" w:rsidP="009D201D">
      <w:pPr>
        <w:spacing w:line="800" w:lineRule="exact"/>
        <w:rPr>
          <w:rFonts w:ascii="華康勘亭流" w:eastAsia="華康勘亭流"/>
          <w:sz w:val="32"/>
          <w:szCs w:val="32"/>
        </w:rPr>
      </w:pPr>
      <w:r>
        <w:rPr>
          <w:rFonts w:asciiTheme="minorEastAsia" w:eastAsiaTheme="minorEastAsia" w:hAnsiTheme="minorEastAsia" w:cs="MS Mincho" w:hint="eastAsia"/>
          <w:sz w:val="32"/>
          <w:szCs w:val="32"/>
        </w:rPr>
        <w:t xml:space="preserve">   </w:t>
      </w:r>
      <w:r w:rsidRPr="00987348">
        <w:rPr>
          <w:rFonts w:ascii="MS Mincho" w:eastAsia="MS Mincho" w:hAnsi="MS Mincho" w:cs="MS Mincho" w:hint="eastAsia"/>
          <w:sz w:val="32"/>
          <w:szCs w:val="32"/>
        </w:rPr>
        <w:t>❀</w:t>
      </w:r>
      <w:r w:rsidRPr="00987348">
        <w:rPr>
          <w:rFonts w:ascii="華康勘亭流" w:eastAsia="華康勘亭流" w:hAnsi="Arial Unicode MS" w:cs="Arial Unicode MS" w:hint="eastAsia"/>
          <w:sz w:val="32"/>
          <w:szCs w:val="32"/>
        </w:rPr>
        <w:t xml:space="preserve"> </w:t>
      </w:r>
      <w:r w:rsidRPr="009D201D">
        <w:rPr>
          <w:rFonts w:ascii="華康勘亭流" w:eastAsia="華康勘亭流" w:hAnsi="細明體" w:cs="細明體" w:hint="eastAsia"/>
          <w:sz w:val="40"/>
          <w:szCs w:val="40"/>
        </w:rPr>
        <w:t>扶輪</w:t>
      </w:r>
      <w:r w:rsidRPr="00987348">
        <w:rPr>
          <w:rFonts w:ascii="華康勘亭流" w:eastAsia="華康勘亭流" w:hAnsi="細明體" w:cs="細明體" w:hint="eastAsia"/>
          <w:sz w:val="40"/>
          <w:szCs w:val="40"/>
        </w:rPr>
        <w:t>社名:</w:t>
      </w:r>
      <w:r w:rsidRPr="00987348">
        <w:rPr>
          <w:rFonts w:ascii="華康勘亭流" w:eastAsia="華康勘亭流" w:hAnsi="細明體" w:cs="細明體" w:hint="eastAsia"/>
          <w:sz w:val="40"/>
          <w:szCs w:val="40"/>
          <w:u w:val="thick"/>
        </w:rPr>
        <w:t xml:space="preserve">     </w:t>
      </w:r>
      <w:r>
        <w:rPr>
          <w:rFonts w:ascii="華康勘亭流" w:eastAsia="華康勘亭流" w:hAnsi="細明體" w:cs="細明體" w:hint="eastAsia"/>
          <w:sz w:val="40"/>
          <w:szCs w:val="40"/>
          <w:u w:val="thick"/>
        </w:rPr>
        <w:t xml:space="preserve">   </w:t>
      </w:r>
      <w:r w:rsidRPr="00987348">
        <w:rPr>
          <w:rFonts w:ascii="華康勘亭流" w:eastAsia="華康勘亭流" w:hAnsi="細明體" w:cs="細明體" w:hint="eastAsia"/>
          <w:sz w:val="40"/>
          <w:szCs w:val="40"/>
          <w:u w:val="thick"/>
        </w:rPr>
        <w:t xml:space="preserve">   </w:t>
      </w:r>
      <w:r>
        <w:rPr>
          <w:rFonts w:ascii="華康勘亭流" w:eastAsia="華康勘亭流" w:hAnsi="細明體" w:cs="細明體" w:hint="eastAsia"/>
          <w:sz w:val="40"/>
          <w:szCs w:val="40"/>
          <w:u w:val="thick"/>
        </w:rPr>
        <w:t xml:space="preserve">     </w:t>
      </w:r>
      <w:r w:rsidRPr="00987348">
        <w:rPr>
          <w:rFonts w:ascii="華康勘亭流" w:eastAsia="華康勘亭流" w:hAnsi="細明體" w:cs="細明體" w:hint="eastAsia"/>
          <w:sz w:val="40"/>
          <w:szCs w:val="40"/>
          <w:u w:val="thick"/>
        </w:rPr>
        <w:t xml:space="preserve"> 社</w:t>
      </w:r>
      <w:r w:rsidRPr="00987348">
        <w:rPr>
          <w:rFonts w:ascii="華康勘亭流" w:eastAsia="華康勘亭流" w:hint="eastAsia"/>
          <w:sz w:val="40"/>
          <w:szCs w:val="40"/>
          <w:u w:val="thick"/>
        </w:rPr>
        <w:t xml:space="preserve">  </w:t>
      </w:r>
      <w:r w:rsidRPr="00987348">
        <w:rPr>
          <w:rFonts w:ascii="華康勘亭流" w:eastAsia="華康勘亭流" w:hint="eastAsia"/>
          <w:sz w:val="40"/>
          <w:szCs w:val="40"/>
        </w:rPr>
        <w:t xml:space="preserve"> </w:t>
      </w:r>
      <w:r w:rsidRPr="00987348">
        <w:rPr>
          <w:rFonts w:ascii="華康勘亭流" w:eastAsia="華康勘亭流" w:hint="eastAsia"/>
          <w:sz w:val="32"/>
          <w:szCs w:val="32"/>
        </w:rPr>
        <w:t xml:space="preserve"> </w:t>
      </w:r>
    </w:p>
    <w:p w:rsidR="009D201D" w:rsidRPr="00987348" w:rsidRDefault="009D201D" w:rsidP="009D201D">
      <w:pPr>
        <w:spacing w:line="280" w:lineRule="exact"/>
        <w:rPr>
          <w:rFonts w:ascii="華康勘亭流" w:eastAsia="華康勘亭流"/>
          <w:sz w:val="32"/>
          <w:szCs w:val="3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800"/>
        <w:gridCol w:w="1980"/>
      </w:tblGrid>
      <w:tr w:rsidR="009D201D" w:rsidRPr="00BB7446" w:rsidTr="00F83CEB">
        <w:tc>
          <w:tcPr>
            <w:tcW w:w="3240" w:type="dxa"/>
            <w:shd w:val="clear" w:color="auto" w:fill="auto"/>
          </w:tcPr>
          <w:p w:rsidR="009D201D" w:rsidRPr="00987348" w:rsidRDefault="009D201D" w:rsidP="00F83CEB">
            <w:pPr>
              <w:spacing w:line="800" w:lineRule="exact"/>
              <w:jc w:val="center"/>
              <w:rPr>
                <w:rFonts w:ascii="華康中圓體" w:eastAsia="華康中圓體"/>
                <w:sz w:val="32"/>
                <w:szCs w:val="32"/>
              </w:rPr>
            </w:pPr>
            <w:r w:rsidRPr="00987348">
              <w:rPr>
                <w:rFonts w:ascii="華康中圓體" w:eastAsia="華康中圓體" w:hint="eastAsia"/>
                <w:sz w:val="32"/>
                <w:szCs w:val="32"/>
              </w:rPr>
              <w:t>票</w:t>
            </w:r>
            <w:r w:rsidRPr="00987348">
              <w:rPr>
                <w:rFonts w:ascii="華康中圓體" w:eastAsia="華康中圓體" w:hAnsi="細明體" w:cs="細明體" w:hint="eastAsia"/>
                <w:sz w:val="32"/>
                <w:szCs w:val="32"/>
              </w:rPr>
              <w:t xml:space="preserve">  </w:t>
            </w:r>
            <w:r w:rsidRPr="00987348">
              <w:rPr>
                <w:rFonts w:ascii="華康中圓體" w:eastAsia="華康中圓體" w:hint="eastAsia"/>
                <w:sz w:val="32"/>
                <w:szCs w:val="32"/>
              </w:rPr>
              <w:t>價</w:t>
            </w:r>
          </w:p>
        </w:tc>
        <w:tc>
          <w:tcPr>
            <w:tcW w:w="1800" w:type="dxa"/>
            <w:shd w:val="clear" w:color="auto" w:fill="auto"/>
          </w:tcPr>
          <w:p w:rsidR="009D201D" w:rsidRPr="00987348" w:rsidRDefault="009D201D" w:rsidP="00F83CEB">
            <w:pPr>
              <w:spacing w:line="800" w:lineRule="exact"/>
              <w:jc w:val="center"/>
              <w:rPr>
                <w:rFonts w:ascii="華康中圓體" w:eastAsia="華康中圓體"/>
                <w:sz w:val="32"/>
                <w:szCs w:val="32"/>
              </w:rPr>
            </w:pPr>
            <w:r w:rsidRPr="00987348">
              <w:rPr>
                <w:rFonts w:ascii="華康中圓體" w:eastAsia="華康中圓體" w:hint="eastAsia"/>
                <w:sz w:val="32"/>
                <w:szCs w:val="32"/>
              </w:rPr>
              <w:t>張</w:t>
            </w:r>
            <w:r w:rsidRPr="00987348">
              <w:rPr>
                <w:rFonts w:ascii="華康中圓體" w:eastAsia="華康中圓體" w:hAnsi="細明體" w:cs="細明體" w:hint="eastAsia"/>
                <w:sz w:val="32"/>
                <w:szCs w:val="32"/>
              </w:rPr>
              <w:t xml:space="preserve">  </w:t>
            </w:r>
            <w:r w:rsidRPr="00987348">
              <w:rPr>
                <w:rFonts w:ascii="華康中圓體" w:eastAsia="華康中圓體" w:hint="eastAsia"/>
                <w:sz w:val="32"/>
                <w:szCs w:val="32"/>
              </w:rPr>
              <w:t>數</w:t>
            </w:r>
          </w:p>
        </w:tc>
        <w:tc>
          <w:tcPr>
            <w:tcW w:w="1980" w:type="dxa"/>
            <w:shd w:val="clear" w:color="auto" w:fill="auto"/>
          </w:tcPr>
          <w:p w:rsidR="009D201D" w:rsidRPr="00987348" w:rsidRDefault="009D201D" w:rsidP="00F83CEB">
            <w:pPr>
              <w:spacing w:line="800" w:lineRule="exact"/>
              <w:jc w:val="center"/>
              <w:rPr>
                <w:rFonts w:ascii="華康中圓體" w:eastAsia="華康中圓體"/>
                <w:sz w:val="32"/>
                <w:szCs w:val="32"/>
              </w:rPr>
            </w:pPr>
            <w:r w:rsidRPr="00987348">
              <w:rPr>
                <w:rFonts w:ascii="華康中圓體" w:eastAsia="華康中圓體" w:hAnsi="細明體" w:cs="細明體" w:hint="eastAsia"/>
                <w:sz w:val="32"/>
                <w:szCs w:val="32"/>
              </w:rPr>
              <w:t>小  計</w:t>
            </w:r>
          </w:p>
        </w:tc>
      </w:tr>
      <w:tr w:rsidR="009D201D" w:rsidRPr="00BB7446" w:rsidTr="00F83CEB">
        <w:tc>
          <w:tcPr>
            <w:tcW w:w="3240" w:type="dxa"/>
            <w:shd w:val="clear" w:color="auto" w:fill="auto"/>
          </w:tcPr>
          <w:p w:rsidR="009D201D" w:rsidRPr="00987348" w:rsidRDefault="009D201D" w:rsidP="00F83CEB">
            <w:pPr>
              <w:spacing w:line="800" w:lineRule="exact"/>
              <w:rPr>
                <w:rFonts w:ascii="華康中圓體" w:eastAsia="華康中圓體"/>
                <w:sz w:val="32"/>
                <w:szCs w:val="32"/>
              </w:rPr>
            </w:pPr>
            <w:r w:rsidRPr="00987348">
              <w:rPr>
                <w:rFonts w:ascii="華康中圓體" w:eastAsia="華康中圓體" w:hint="eastAsia"/>
                <w:sz w:val="32"/>
                <w:szCs w:val="32"/>
              </w:rPr>
              <w:t>(4</w:t>
            </w:r>
            <w:r w:rsidRPr="00987348">
              <w:rPr>
                <w:rFonts w:ascii="華康中圓體" w:eastAsia="華康中圓體" w:hAnsi="細明體" w:cs="細明體" w:hint="eastAsia"/>
                <w:sz w:val="32"/>
                <w:szCs w:val="32"/>
              </w:rPr>
              <w:t xml:space="preserve">樓)     </w:t>
            </w:r>
            <w:r w:rsidRPr="00987348">
              <w:rPr>
                <w:rFonts w:ascii="華康中圓體" w:eastAsia="華康中圓體" w:hint="eastAsia"/>
                <w:sz w:val="32"/>
                <w:szCs w:val="32"/>
              </w:rPr>
              <w:t>1,000元</w:t>
            </w:r>
          </w:p>
        </w:tc>
        <w:tc>
          <w:tcPr>
            <w:tcW w:w="1800" w:type="dxa"/>
            <w:shd w:val="clear" w:color="auto" w:fill="auto"/>
          </w:tcPr>
          <w:p w:rsidR="009D201D" w:rsidRPr="00987348" w:rsidRDefault="009D201D" w:rsidP="00F83CEB">
            <w:pPr>
              <w:spacing w:line="800" w:lineRule="exact"/>
              <w:rPr>
                <w:rFonts w:ascii="華康中圓體" w:eastAsia="華康中圓體"/>
                <w:sz w:val="32"/>
                <w:szCs w:val="32"/>
              </w:rPr>
            </w:pPr>
            <w:r w:rsidRPr="00987348">
              <w:rPr>
                <w:rFonts w:ascii="華康中圓體" w:eastAsia="華康中圓體" w:hAnsi="細明體" w:cs="細明體" w:hint="eastAsia"/>
                <w:sz w:val="32"/>
                <w:szCs w:val="32"/>
              </w:rPr>
              <w:t xml:space="preserve">    </w:t>
            </w:r>
            <w:r w:rsidRPr="00987348">
              <w:rPr>
                <w:rFonts w:ascii="華康中圓體" w:eastAsia="華康中圓體" w:hint="eastAsia"/>
                <w:sz w:val="32"/>
                <w:szCs w:val="32"/>
              </w:rPr>
              <w:t xml:space="preserve"> </w:t>
            </w:r>
            <w:r w:rsidRPr="00987348">
              <w:rPr>
                <w:rFonts w:ascii="華康中圓體" w:eastAsia="華康中圓體" w:hAnsi="細明體" w:cs="細明體" w:hint="eastAsia"/>
                <w:sz w:val="32"/>
                <w:szCs w:val="32"/>
              </w:rPr>
              <w:t xml:space="preserve"> </w:t>
            </w:r>
            <w:r w:rsidRPr="00987348">
              <w:rPr>
                <w:rFonts w:ascii="華康中圓體" w:eastAsia="華康中圓體" w:hint="eastAsia"/>
                <w:sz w:val="32"/>
                <w:szCs w:val="32"/>
              </w:rPr>
              <w:t xml:space="preserve"> 張</w:t>
            </w:r>
          </w:p>
        </w:tc>
        <w:tc>
          <w:tcPr>
            <w:tcW w:w="1980" w:type="dxa"/>
            <w:shd w:val="clear" w:color="auto" w:fill="auto"/>
          </w:tcPr>
          <w:p w:rsidR="009D201D" w:rsidRPr="00987348" w:rsidRDefault="009D201D" w:rsidP="00F83CEB">
            <w:pPr>
              <w:spacing w:line="800" w:lineRule="exact"/>
              <w:rPr>
                <w:rFonts w:ascii="華康中圓體" w:eastAsia="華康中圓體"/>
                <w:sz w:val="32"/>
                <w:szCs w:val="32"/>
              </w:rPr>
            </w:pPr>
            <w:r w:rsidRPr="00987348">
              <w:rPr>
                <w:rFonts w:ascii="華康中圓體" w:eastAsia="華康中圓體" w:hAnsi="細明體" w:cs="細明體" w:hint="eastAsia"/>
                <w:sz w:val="32"/>
                <w:szCs w:val="32"/>
              </w:rPr>
              <w:t xml:space="preserve">         元</w:t>
            </w:r>
          </w:p>
        </w:tc>
      </w:tr>
      <w:tr w:rsidR="009D201D" w:rsidRPr="00BB7446" w:rsidTr="00F83CEB">
        <w:tc>
          <w:tcPr>
            <w:tcW w:w="3240" w:type="dxa"/>
            <w:shd w:val="clear" w:color="auto" w:fill="auto"/>
          </w:tcPr>
          <w:p w:rsidR="009D201D" w:rsidRPr="00987348" w:rsidRDefault="009D201D" w:rsidP="00F83CEB">
            <w:pPr>
              <w:spacing w:line="800" w:lineRule="exact"/>
              <w:rPr>
                <w:rFonts w:ascii="華康中圓體" w:eastAsia="華康中圓體"/>
                <w:sz w:val="32"/>
                <w:szCs w:val="32"/>
              </w:rPr>
            </w:pPr>
            <w:r w:rsidRPr="00987348">
              <w:rPr>
                <w:rFonts w:ascii="華康中圓體" w:eastAsia="華康中圓體" w:hint="eastAsia"/>
                <w:sz w:val="32"/>
                <w:szCs w:val="32"/>
              </w:rPr>
              <w:t>(5、6樓)</w:t>
            </w:r>
            <w:r w:rsidRPr="00987348">
              <w:rPr>
                <w:rFonts w:ascii="華康中圓體" w:eastAsia="華康中圓體" w:hAnsi="細明體" w:cs="細明體" w:hint="eastAsia"/>
                <w:sz w:val="32"/>
                <w:szCs w:val="32"/>
              </w:rPr>
              <w:t xml:space="preserve">  </w:t>
            </w:r>
            <w:r w:rsidRPr="00987348">
              <w:rPr>
                <w:rFonts w:ascii="華康中圓體" w:eastAsia="華康中圓體" w:hint="eastAsia"/>
                <w:sz w:val="32"/>
                <w:szCs w:val="32"/>
              </w:rPr>
              <w:t xml:space="preserve"> </w:t>
            </w:r>
            <w:r w:rsidRPr="00987348">
              <w:rPr>
                <w:rFonts w:ascii="華康中圓體" w:eastAsia="華康中圓體" w:hAnsi="細明體" w:cs="細明體" w:hint="eastAsia"/>
                <w:sz w:val="32"/>
                <w:szCs w:val="32"/>
              </w:rPr>
              <w:t xml:space="preserve"> </w:t>
            </w:r>
            <w:r w:rsidRPr="00987348">
              <w:rPr>
                <w:rFonts w:ascii="華康中圓體" w:eastAsia="華康中圓體" w:hint="eastAsia"/>
                <w:sz w:val="32"/>
                <w:szCs w:val="32"/>
              </w:rPr>
              <w:t>500元</w:t>
            </w:r>
          </w:p>
        </w:tc>
        <w:tc>
          <w:tcPr>
            <w:tcW w:w="1800" w:type="dxa"/>
            <w:shd w:val="clear" w:color="auto" w:fill="auto"/>
          </w:tcPr>
          <w:p w:rsidR="009D201D" w:rsidRPr="00987348" w:rsidRDefault="009D201D" w:rsidP="00F83CEB">
            <w:pPr>
              <w:spacing w:line="800" w:lineRule="exact"/>
              <w:rPr>
                <w:rFonts w:ascii="華康中圓體" w:eastAsia="華康中圓體"/>
                <w:sz w:val="32"/>
                <w:szCs w:val="32"/>
              </w:rPr>
            </w:pPr>
            <w:r w:rsidRPr="00987348">
              <w:rPr>
                <w:rFonts w:ascii="華康中圓體" w:eastAsia="華康中圓體" w:hint="eastAsia"/>
                <w:sz w:val="32"/>
                <w:szCs w:val="32"/>
              </w:rPr>
              <w:t xml:space="preserve">   </w:t>
            </w:r>
            <w:r w:rsidRPr="00987348">
              <w:rPr>
                <w:rFonts w:ascii="華康中圓體" w:eastAsia="華康中圓體" w:hAnsi="細明體" w:cs="細明體" w:hint="eastAsia"/>
                <w:sz w:val="32"/>
                <w:szCs w:val="32"/>
              </w:rPr>
              <w:t xml:space="preserve">   </w:t>
            </w:r>
            <w:r w:rsidRPr="00987348">
              <w:rPr>
                <w:rFonts w:ascii="華康中圓體" w:eastAsia="華康中圓體" w:hint="eastAsia"/>
                <w:sz w:val="32"/>
                <w:szCs w:val="32"/>
              </w:rPr>
              <w:t xml:space="preserve"> 張</w:t>
            </w:r>
          </w:p>
        </w:tc>
        <w:tc>
          <w:tcPr>
            <w:tcW w:w="1980" w:type="dxa"/>
            <w:shd w:val="clear" w:color="auto" w:fill="auto"/>
          </w:tcPr>
          <w:p w:rsidR="009D201D" w:rsidRPr="00987348" w:rsidRDefault="009D201D" w:rsidP="00F83CEB">
            <w:pPr>
              <w:spacing w:line="800" w:lineRule="exact"/>
              <w:rPr>
                <w:rFonts w:ascii="華康中圓體" w:eastAsia="華康中圓體"/>
                <w:sz w:val="32"/>
                <w:szCs w:val="32"/>
              </w:rPr>
            </w:pPr>
            <w:r w:rsidRPr="00987348">
              <w:rPr>
                <w:rFonts w:ascii="華康中圓體" w:eastAsia="華康中圓體" w:hAnsi="細明體" w:cs="細明體" w:hint="eastAsia"/>
                <w:sz w:val="32"/>
                <w:szCs w:val="32"/>
              </w:rPr>
              <w:t xml:space="preserve">         元 </w:t>
            </w:r>
          </w:p>
        </w:tc>
      </w:tr>
      <w:tr w:rsidR="009D201D" w:rsidRPr="00BB7446" w:rsidTr="00F83CEB">
        <w:tc>
          <w:tcPr>
            <w:tcW w:w="3240" w:type="dxa"/>
            <w:shd w:val="clear" w:color="auto" w:fill="auto"/>
          </w:tcPr>
          <w:p w:rsidR="009D201D" w:rsidRPr="00987348" w:rsidRDefault="009D201D" w:rsidP="00F83CEB">
            <w:pPr>
              <w:spacing w:line="800" w:lineRule="exact"/>
              <w:rPr>
                <w:rFonts w:ascii="華康中圓體" w:eastAsia="華康中圓體"/>
                <w:sz w:val="32"/>
                <w:szCs w:val="32"/>
              </w:rPr>
            </w:pPr>
            <w:r w:rsidRPr="00987348">
              <w:rPr>
                <w:rFonts w:ascii="華康中圓體" w:eastAsia="華康中圓體" w:hAnsi="細明體" w:cs="細明體" w:hint="eastAsia"/>
                <w:sz w:val="32"/>
                <w:szCs w:val="32"/>
              </w:rPr>
              <w:t>合  計</w:t>
            </w:r>
          </w:p>
        </w:tc>
        <w:tc>
          <w:tcPr>
            <w:tcW w:w="1800" w:type="dxa"/>
            <w:shd w:val="clear" w:color="auto" w:fill="auto"/>
          </w:tcPr>
          <w:p w:rsidR="009D201D" w:rsidRPr="00987348" w:rsidRDefault="009D201D" w:rsidP="00F83CEB">
            <w:pPr>
              <w:spacing w:line="800" w:lineRule="exact"/>
              <w:rPr>
                <w:rFonts w:ascii="華康中圓體" w:eastAsia="華康中圓體"/>
                <w:sz w:val="32"/>
                <w:szCs w:val="32"/>
              </w:rPr>
            </w:pPr>
            <w:r w:rsidRPr="00987348">
              <w:rPr>
                <w:rFonts w:ascii="華康中圓體" w:eastAsia="華康中圓體" w:hAnsi="細明體" w:cs="細明體" w:hint="eastAsia"/>
                <w:sz w:val="32"/>
                <w:szCs w:val="32"/>
              </w:rPr>
              <w:t xml:space="preserve">       張 </w:t>
            </w:r>
          </w:p>
        </w:tc>
        <w:tc>
          <w:tcPr>
            <w:tcW w:w="1980" w:type="dxa"/>
            <w:shd w:val="clear" w:color="auto" w:fill="auto"/>
          </w:tcPr>
          <w:p w:rsidR="009D201D" w:rsidRPr="00987348" w:rsidRDefault="009D201D" w:rsidP="00F83CEB">
            <w:pPr>
              <w:spacing w:line="800" w:lineRule="exact"/>
              <w:rPr>
                <w:rFonts w:ascii="華康中圓體" w:eastAsia="華康中圓體"/>
                <w:sz w:val="32"/>
                <w:szCs w:val="32"/>
              </w:rPr>
            </w:pPr>
            <w:r w:rsidRPr="00987348">
              <w:rPr>
                <w:rFonts w:ascii="華康中圓體" w:eastAsia="華康中圓體" w:hAnsi="細明體" w:cs="細明體" w:hint="eastAsia"/>
                <w:sz w:val="32"/>
                <w:szCs w:val="32"/>
              </w:rPr>
              <w:t xml:space="preserve">         元</w:t>
            </w:r>
          </w:p>
        </w:tc>
      </w:tr>
    </w:tbl>
    <w:p w:rsidR="009D201D" w:rsidRDefault="009D201D" w:rsidP="009D201D"/>
    <w:p w:rsidR="009D201D" w:rsidRDefault="009D201D" w:rsidP="009D201D"/>
    <w:p w:rsidR="009D201D" w:rsidRDefault="009D201D" w:rsidP="009D201D">
      <w:r>
        <w:rPr>
          <w:rFonts w:hint="eastAsia"/>
        </w:rPr>
        <w:t>*</w:t>
      </w:r>
      <w:r>
        <w:rPr>
          <w:rFonts w:hint="eastAsia"/>
        </w:rPr>
        <w:t>請</w:t>
      </w:r>
      <w:bookmarkStart w:id="0" w:name="_GoBack"/>
      <w:r>
        <w:rPr>
          <w:rFonts w:hint="eastAsia"/>
        </w:rPr>
        <w:t>於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BE11C1"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</w:t>
      </w:r>
      <w:r w:rsidR="00BE11C1"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前將認購單</w:t>
      </w:r>
      <w:r>
        <w:rPr>
          <w:rFonts w:hint="eastAsia"/>
        </w:rPr>
        <w:t xml:space="preserve"> Mail</w:t>
      </w:r>
      <w:r>
        <w:rPr>
          <w:rFonts w:hint="eastAsia"/>
        </w:rPr>
        <w:t>至</w:t>
      </w:r>
      <w:r>
        <w:rPr>
          <w:rFonts w:hint="eastAsia"/>
        </w:rPr>
        <w:t xml:space="preserve">:wukung.rotary@msa.hinet.net </w:t>
      </w:r>
      <w:r>
        <w:rPr>
          <w:rFonts w:hint="eastAsia"/>
        </w:rPr>
        <w:t>或</w:t>
      </w:r>
    </w:p>
    <w:p w:rsidR="009D201D" w:rsidRDefault="009D201D" w:rsidP="009D201D">
      <w:r>
        <w:rPr>
          <w:rFonts w:hint="eastAsia"/>
        </w:rPr>
        <w:t xml:space="preserve"> </w:t>
      </w:r>
      <w:r>
        <w:rPr>
          <w:rFonts w:hint="eastAsia"/>
        </w:rPr>
        <w:t>回傳</w:t>
      </w:r>
      <w:r>
        <w:rPr>
          <w:rFonts w:hint="eastAsia"/>
        </w:rPr>
        <w:t xml:space="preserve">(02) 2299-2097  </w:t>
      </w:r>
      <w:r>
        <w:rPr>
          <w:rFonts w:hint="eastAsia"/>
        </w:rPr>
        <w:t>五</w:t>
      </w:r>
      <w:proofErr w:type="gramStart"/>
      <w:r>
        <w:rPr>
          <w:rFonts w:hint="eastAsia"/>
        </w:rPr>
        <w:t>工社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江小姐</w:t>
      </w:r>
      <w:r>
        <w:rPr>
          <w:rFonts w:hint="eastAsia"/>
        </w:rPr>
        <w:t>(</w:t>
      </w:r>
      <w:r>
        <w:rPr>
          <w:rFonts w:hint="eastAsia"/>
        </w:rPr>
        <w:t>傳真完後請來電</w:t>
      </w:r>
      <w:r>
        <w:rPr>
          <w:rFonts w:hint="eastAsia"/>
        </w:rPr>
        <w:t>2299-2098</w:t>
      </w:r>
      <w:r>
        <w:rPr>
          <w:rFonts w:hint="eastAsia"/>
        </w:rPr>
        <w:t>確認</w:t>
      </w:r>
      <w:r>
        <w:rPr>
          <w:rFonts w:hint="eastAsia"/>
        </w:rPr>
        <w:t>,</w:t>
      </w:r>
      <w:r>
        <w:rPr>
          <w:rFonts w:hint="eastAsia"/>
        </w:rPr>
        <w:t>謝謝</w:t>
      </w:r>
      <w:r>
        <w:rPr>
          <w:rFonts w:hint="eastAsia"/>
        </w:rPr>
        <w:t>)</w:t>
      </w:r>
      <w:bookmarkEnd w:id="0"/>
    </w:p>
    <w:sectPr w:rsidR="009D20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C4A" w:rsidRDefault="00850C4A" w:rsidP="00BE11C1">
      <w:r>
        <w:separator/>
      </w:r>
    </w:p>
  </w:endnote>
  <w:endnote w:type="continuationSeparator" w:id="0">
    <w:p w:rsidR="00850C4A" w:rsidRDefault="00850C4A" w:rsidP="00BE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華康勘亭流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C4A" w:rsidRDefault="00850C4A" w:rsidP="00BE11C1">
      <w:r>
        <w:separator/>
      </w:r>
    </w:p>
  </w:footnote>
  <w:footnote w:type="continuationSeparator" w:id="0">
    <w:p w:rsidR="00850C4A" w:rsidRDefault="00850C4A" w:rsidP="00BE1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01D"/>
    <w:rsid w:val="005E6D53"/>
    <w:rsid w:val="00850C4A"/>
    <w:rsid w:val="009D201D"/>
    <w:rsid w:val="00BE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1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E11C1"/>
    <w:rPr>
      <w:kern w:val="2"/>
    </w:rPr>
  </w:style>
  <w:style w:type="paragraph" w:styleId="a5">
    <w:name w:val="footer"/>
    <w:basedOn w:val="a"/>
    <w:link w:val="a6"/>
    <w:rsid w:val="00BE1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E11C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1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E11C1"/>
    <w:rPr>
      <w:kern w:val="2"/>
    </w:rPr>
  </w:style>
  <w:style w:type="paragraph" w:styleId="a5">
    <w:name w:val="footer"/>
    <w:basedOn w:val="a"/>
    <w:link w:val="a6"/>
    <w:rsid w:val="00BE1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E11C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2015-11-19T07:51:00Z</dcterms:created>
  <dcterms:modified xsi:type="dcterms:W3CDTF">2015-11-20T08:41:00Z</dcterms:modified>
</cp:coreProperties>
</file>