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ED" w:rsidRDefault="00FC315D" w:rsidP="009578ED">
      <w:pPr>
        <w:jc w:val="center"/>
      </w:pPr>
      <w:r>
        <w:rPr>
          <w:noProof/>
        </w:rPr>
        <w:drawing>
          <wp:inline distT="0" distB="0" distL="0" distR="0" wp14:anchorId="54C493B5" wp14:editId="14637547">
            <wp:extent cx="5629275" cy="1114425"/>
            <wp:effectExtent l="0" t="0" r="9525" b="9525"/>
            <wp:docPr id="1" name="圖片 1" descr="C:\Documents and Settings\Administrator\桌面\扶輪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扶輪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8ED" w:rsidRDefault="009578ED" w:rsidP="009578ED"/>
    <w:tbl>
      <w:tblPr>
        <w:tblStyle w:val="a9"/>
        <w:tblW w:w="109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085"/>
        <w:gridCol w:w="2168"/>
        <w:gridCol w:w="2126"/>
        <w:gridCol w:w="3141"/>
      </w:tblGrid>
      <w:tr w:rsidR="009578ED" w:rsidTr="000561F8"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9578ED" w:rsidRDefault="009578ED" w:rsidP="000561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12</w:t>
            </w:r>
            <w:r>
              <w:rPr>
                <w:rFonts w:hint="eastAsia"/>
                <w:b/>
                <w:szCs w:val="24"/>
              </w:rPr>
              <w:t>天</w:t>
            </w:r>
            <w:r w:rsidRPr="000C7475">
              <w:rPr>
                <w:rFonts w:hint="eastAsia"/>
                <w:b/>
                <w:szCs w:val="24"/>
              </w:rPr>
              <w:t>行程</w:t>
            </w:r>
          </w:p>
          <w:p w:rsidR="009578ED" w:rsidRPr="000C7475" w:rsidRDefault="009578ED" w:rsidP="000561F8">
            <w:pPr>
              <w:jc w:val="center"/>
              <w:rPr>
                <w:b/>
                <w:szCs w:val="24"/>
              </w:rPr>
            </w:pPr>
            <w:r w:rsidRPr="009578ED">
              <w:rPr>
                <w:rFonts w:hint="eastAsia"/>
                <w:b/>
                <w:sz w:val="28"/>
                <w:szCs w:val="28"/>
              </w:rPr>
              <w:t>NTD238000</w:t>
            </w: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刷卡價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52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00"/>
          </w:tcPr>
          <w:p w:rsidR="009578ED" w:rsidRDefault="009578ED" w:rsidP="000561F8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14</w:t>
            </w:r>
            <w:r>
              <w:rPr>
                <w:rFonts w:hint="eastAsia"/>
                <w:b/>
                <w:szCs w:val="24"/>
              </w:rPr>
              <w:t>天行程</w:t>
            </w:r>
          </w:p>
          <w:p w:rsidR="009578ED" w:rsidRPr="000C7475" w:rsidRDefault="009578ED" w:rsidP="000561F8">
            <w:pPr>
              <w:jc w:val="center"/>
              <w:rPr>
                <w:b/>
                <w:szCs w:val="24"/>
              </w:rPr>
            </w:pPr>
            <w:r w:rsidRPr="009578ED">
              <w:rPr>
                <w:rFonts w:hint="eastAsia"/>
                <w:b/>
                <w:sz w:val="28"/>
                <w:szCs w:val="28"/>
              </w:rPr>
              <w:t>NTD288000</w:t>
            </w:r>
            <w:r w:rsidRPr="009578ED">
              <w:rPr>
                <w:rFonts w:hint="eastAsia"/>
                <w:b/>
                <w:szCs w:val="24"/>
              </w:rPr>
              <w:t>(</w:t>
            </w:r>
            <w:r w:rsidRPr="009578ED">
              <w:rPr>
                <w:rFonts w:hint="eastAsia"/>
                <w:b/>
                <w:szCs w:val="24"/>
              </w:rPr>
              <w:t>刷卡價</w:t>
            </w:r>
            <w:r w:rsidRPr="009578ED">
              <w:rPr>
                <w:rFonts w:hint="eastAsia"/>
                <w:b/>
                <w:szCs w:val="24"/>
              </w:rPr>
              <w:t>)</w:t>
            </w: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5/31</w:t>
            </w:r>
          </w:p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日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8ED" w:rsidRPr="000C7475" w:rsidRDefault="009578ED" w:rsidP="000561F8">
            <w:pPr>
              <w:jc w:val="center"/>
              <w:rPr>
                <w:b/>
                <w:szCs w:val="24"/>
              </w:rPr>
            </w:pPr>
            <w:r w:rsidRPr="000C7475">
              <w:rPr>
                <w:rFonts w:hint="eastAsia"/>
                <w:b/>
                <w:szCs w:val="24"/>
              </w:rPr>
              <w:t>台北</w:t>
            </w:r>
            <w:r w:rsidRPr="000C7475">
              <w:rPr>
                <w:rFonts w:hint="eastAsia"/>
                <w:b/>
                <w:szCs w:val="24"/>
              </w:rPr>
              <w:t>/</w:t>
            </w:r>
            <w:r w:rsidRPr="000C7475">
              <w:rPr>
                <w:rFonts w:hint="eastAsia"/>
                <w:b/>
                <w:szCs w:val="24"/>
              </w:rPr>
              <w:t>杜拜</w:t>
            </w:r>
            <w:r>
              <w:rPr>
                <w:rFonts w:hint="eastAsia"/>
                <w:b/>
                <w:szCs w:val="24"/>
              </w:rPr>
              <w:t>(DXB)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E50B44" w:rsidRDefault="009578ED" w:rsidP="000561F8">
            <w:pPr>
              <w:rPr>
                <w:b/>
                <w:sz w:val="22"/>
              </w:rPr>
            </w:pPr>
            <w:r w:rsidRPr="00E50B44">
              <w:rPr>
                <w:rFonts w:hint="eastAsia"/>
                <w:b/>
                <w:sz w:val="22"/>
              </w:rPr>
              <w:t>EK367 2345/0415+1</w:t>
            </w:r>
          </w:p>
          <w:p w:rsidR="009578ED" w:rsidRPr="00393BF6" w:rsidRDefault="009578ED" w:rsidP="000561F8">
            <w:pPr>
              <w:rPr>
                <w:sz w:val="22"/>
              </w:rPr>
            </w:pPr>
            <w:r w:rsidRPr="00393BF6">
              <w:rPr>
                <w:rFonts w:hint="eastAsia"/>
                <w:sz w:val="22"/>
              </w:rPr>
              <w:t xml:space="preserve"> (</w:t>
            </w:r>
            <w:r w:rsidRPr="00393BF6">
              <w:rPr>
                <w:rFonts w:hint="eastAsia"/>
                <w:sz w:val="22"/>
              </w:rPr>
              <w:t>飛</w:t>
            </w:r>
            <w:r w:rsidRPr="00393BF6">
              <w:rPr>
                <w:rFonts w:hint="eastAsia"/>
                <w:sz w:val="22"/>
              </w:rPr>
              <w:t>9.5HR)</w:t>
            </w: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6/1</w:t>
            </w:r>
          </w:p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proofErr w:type="gramStart"/>
            <w:r>
              <w:rPr>
                <w:rFonts w:hint="eastAsia"/>
                <w:b/>
                <w:szCs w:val="24"/>
              </w:rPr>
              <w:t>一</w:t>
            </w:r>
            <w:proofErr w:type="gramEnd"/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8ED" w:rsidRPr="000C7475" w:rsidRDefault="009578ED" w:rsidP="000561F8">
            <w:pPr>
              <w:jc w:val="center"/>
              <w:rPr>
                <w:b/>
                <w:szCs w:val="24"/>
              </w:rPr>
            </w:pPr>
            <w:r w:rsidRPr="000C7475">
              <w:rPr>
                <w:rFonts w:hint="eastAsia"/>
                <w:b/>
                <w:szCs w:val="24"/>
              </w:rPr>
              <w:t>杜拜</w:t>
            </w:r>
            <w:r w:rsidRPr="000C7475">
              <w:rPr>
                <w:rFonts w:hint="eastAsia"/>
                <w:b/>
                <w:szCs w:val="24"/>
              </w:rPr>
              <w:t>/</w:t>
            </w:r>
            <w:r w:rsidRPr="000C7475">
              <w:rPr>
                <w:rFonts w:hint="eastAsia"/>
                <w:b/>
                <w:szCs w:val="24"/>
              </w:rPr>
              <w:t>里約熱內盧</w:t>
            </w:r>
            <w:r>
              <w:rPr>
                <w:rFonts w:hint="eastAsia"/>
                <w:b/>
                <w:szCs w:val="24"/>
              </w:rPr>
              <w:t>(GIG)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8B4DB7">
            <w:pPr>
              <w:rPr>
                <w:b/>
                <w:sz w:val="22"/>
              </w:rPr>
            </w:pPr>
            <w:r w:rsidRPr="00E50B44">
              <w:rPr>
                <w:rFonts w:hint="eastAsia"/>
                <w:b/>
                <w:sz w:val="22"/>
              </w:rPr>
              <w:t>EK247 0710/1430</w:t>
            </w:r>
            <w:r w:rsidRPr="00393BF6">
              <w:rPr>
                <w:rFonts w:hint="eastAsia"/>
                <w:sz w:val="22"/>
              </w:rPr>
              <w:t>(</w:t>
            </w:r>
            <w:r w:rsidRPr="00393BF6">
              <w:rPr>
                <w:rFonts w:hint="eastAsia"/>
                <w:sz w:val="22"/>
              </w:rPr>
              <w:t>飛</w:t>
            </w:r>
            <w:r w:rsidRPr="00393BF6">
              <w:rPr>
                <w:rFonts w:hint="eastAsia"/>
                <w:sz w:val="22"/>
              </w:rPr>
              <w:t>14.5HR)</w:t>
            </w:r>
          </w:p>
          <w:p w:rsidR="008B4DB7" w:rsidRPr="008B4DB7" w:rsidRDefault="008B4DB7" w:rsidP="008B4DB7">
            <w:pPr>
              <w:rPr>
                <w:sz w:val="22"/>
              </w:rPr>
            </w:pPr>
            <w:r w:rsidRPr="008B4DB7">
              <w:rPr>
                <w:rFonts w:hint="eastAsia"/>
                <w:sz w:val="22"/>
              </w:rPr>
              <w:t>里約當地時間</w:t>
            </w:r>
            <w:r w:rsidRPr="008B4DB7">
              <w:rPr>
                <w:rFonts w:hint="eastAsia"/>
                <w:sz w:val="22"/>
              </w:rPr>
              <w:t>14:30</w:t>
            </w:r>
            <w:r w:rsidRPr="008B4DB7">
              <w:rPr>
                <w:rFonts w:hint="eastAsia"/>
                <w:sz w:val="22"/>
              </w:rPr>
              <w:t>抵達</w:t>
            </w: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6/2</w:t>
            </w:r>
          </w:p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二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8ED" w:rsidRPr="000C7475" w:rsidRDefault="009578ED" w:rsidP="000561F8">
            <w:pPr>
              <w:jc w:val="center"/>
              <w:rPr>
                <w:b/>
                <w:szCs w:val="24"/>
              </w:rPr>
            </w:pPr>
            <w:r w:rsidRPr="00CA5C83">
              <w:rPr>
                <w:rFonts w:hint="eastAsia"/>
                <w:b/>
                <w:szCs w:val="24"/>
              </w:rPr>
              <w:t>里約熱內盧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8ED" w:rsidRPr="00E50B44" w:rsidRDefault="009578ED" w:rsidP="000561F8">
            <w:pPr>
              <w:jc w:val="center"/>
              <w:rPr>
                <w:b/>
                <w:sz w:val="22"/>
              </w:rPr>
            </w:pP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6/3</w:t>
            </w:r>
          </w:p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三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8ED" w:rsidRPr="000C7475" w:rsidRDefault="009578ED" w:rsidP="000561F8">
            <w:pPr>
              <w:jc w:val="center"/>
              <w:rPr>
                <w:b/>
                <w:szCs w:val="24"/>
              </w:rPr>
            </w:pPr>
            <w:r w:rsidRPr="00F61F3E">
              <w:rPr>
                <w:rFonts w:hint="eastAsia"/>
                <w:b/>
                <w:szCs w:val="24"/>
              </w:rPr>
              <w:t>里約熱內盧</w:t>
            </w:r>
            <w:r>
              <w:rPr>
                <w:rFonts w:hint="eastAsia"/>
                <w:b/>
                <w:szCs w:val="24"/>
              </w:rPr>
              <w:t>/</w:t>
            </w:r>
            <w:proofErr w:type="gramStart"/>
            <w:r w:rsidRPr="000C7475">
              <w:rPr>
                <w:rFonts w:hint="eastAsia"/>
                <w:b/>
                <w:szCs w:val="24"/>
              </w:rPr>
              <w:t>伊瓜蘇</w:t>
            </w:r>
            <w:proofErr w:type="gramEnd"/>
            <w:r w:rsidRPr="000C7475">
              <w:rPr>
                <w:rFonts w:hint="eastAsia"/>
                <w:b/>
                <w:szCs w:val="24"/>
              </w:rPr>
              <w:t>大瀑布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8ED" w:rsidRPr="00E50B44" w:rsidRDefault="009578ED" w:rsidP="000561F8">
            <w:pPr>
              <w:rPr>
                <w:b/>
                <w:sz w:val="22"/>
              </w:rPr>
            </w:pPr>
            <w:r w:rsidRPr="00E50B44">
              <w:rPr>
                <w:rFonts w:hint="eastAsia"/>
                <w:b/>
                <w:sz w:val="22"/>
              </w:rPr>
              <w:t>世界最大瀑布之</w:t>
            </w:r>
            <w:proofErr w:type="gramStart"/>
            <w:r w:rsidRPr="00E50B44">
              <w:rPr>
                <w:rFonts w:hint="eastAsia"/>
                <w:b/>
                <w:sz w:val="22"/>
              </w:rPr>
              <w:t>一</w:t>
            </w:r>
            <w:proofErr w:type="gramEnd"/>
          </w:p>
        </w:tc>
      </w:tr>
      <w:tr w:rsidR="009578ED" w:rsidTr="000561F8"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6/4</w:t>
            </w:r>
          </w:p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四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8ED" w:rsidRPr="000C7475" w:rsidRDefault="009578ED" w:rsidP="000561F8">
            <w:pPr>
              <w:jc w:val="center"/>
              <w:rPr>
                <w:b/>
                <w:szCs w:val="24"/>
              </w:rPr>
            </w:pPr>
            <w:proofErr w:type="gramStart"/>
            <w:r w:rsidRPr="00876D8A">
              <w:rPr>
                <w:rFonts w:hint="eastAsia"/>
                <w:b/>
                <w:szCs w:val="24"/>
              </w:rPr>
              <w:t>伊瓜蘇</w:t>
            </w:r>
            <w:proofErr w:type="gramEnd"/>
            <w:r w:rsidRPr="00876D8A">
              <w:rPr>
                <w:rFonts w:hint="eastAsia"/>
                <w:b/>
                <w:szCs w:val="24"/>
              </w:rPr>
              <w:t>大瀑布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8ED" w:rsidRPr="00E50B44" w:rsidRDefault="009578ED" w:rsidP="000561F8">
            <w:pPr>
              <w:jc w:val="center"/>
              <w:rPr>
                <w:b/>
                <w:sz w:val="22"/>
              </w:rPr>
            </w:pP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6/5</w:t>
            </w:r>
          </w:p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五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8ED" w:rsidRPr="000C7475" w:rsidRDefault="009578ED" w:rsidP="000561F8">
            <w:pPr>
              <w:jc w:val="center"/>
              <w:rPr>
                <w:b/>
                <w:szCs w:val="24"/>
              </w:rPr>
            </w:pPr>
            <w:proofErr w:type="gramStart"/>
            <w:r w:rsidRPr="000C7475">
              <w:rPr>
                <w:rFonts w:hint="eastAsia"/>
                <w:b/>
                <w:szCs w:val="24"/>
              </w:rPr>
              <w:t>伊瓜蘇</w:t>
            </w:r>
            <w:proofErr w:type="gramEnd"/>
            <w:r w:rsidRPr="000C7475">
              <w:rPr>
                <w:rFonts w:hint="eastAsia"/>
                <w:b/>
                <w:szCs w:val="24"/>
              </w:rPr>
              <w:t>大瀑布</w:t>
            </w:r>
            <w:r w:rsidRPr="000C7475">
              <w:rPr>
                <w:rFonts w:hint="eastAsia"/>
                <w:b/>
                <w:szCs w:val="24"/>
              </w:rPr>
              <w:t>/</w:t>
            </w:r>
            <w:r w:rsidRPr="000C7475">
              <w:rPr>
                <w:rFonts w:hint="eastAsia"/>
                <w:b/>
                <w:szCs w:val="24"/>
              </w:rPr>
              <w:t>巴西聖保羅</w:t>
            </w:r>
            <w:r>
              <w:rPr>
                <w:rFonts w:hint="eastAsia"/>
                <w:b/>
                <w:szCs w:val="24"/>
              </w:rPr>
              <w:t>(GRU)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E50B44" w:rsidRDefault="00393BF6" w:rsidP="000561F8">
            <w:pPr>
              <w:rPr>
                <w:b/>
                <w:sz w:val="22"/>
              </w:rPr>
            </w:pPr>
            <w:r w:rsidRPr="00E50B44">
              <w:rPr>
                <w:rFonts w:hint="eastAsia"/>
                <w:b/>
                <w:color w:val="FF0000"/>
                <w:sz w:val="22"/>
              </w:rPr>
              <w:t>總監之夜</w:t>
            </w: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6/6</w:t>
            </w:r>
          </w:p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六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8ED" w:rsidRPr="000C7475" w:rsidRDefault="009578ED" w:rsidP="000561F8">
            <w:pPr>
              <w:jc w:val="center"/>
              <w:rPr>
                <w:b/>
                <w:szCs w:val="24"/>
              </w:rPr>
            </w:pPr>
            <w:r w:rsidRPr="00F61F3E">
              <w:rPr>
                <w:rFonts w:hint="eastAsia"/>
                <w:b/>
                <w:szCs w:val="24"/>
              </w:rPr>
              <w:t>巴西聖保羅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E50B44" w:rsidRDefault="009578ED" w:rsidP="000561F8">
            <w:pPr>
              <w:rPr>
                <w:b/>
                <w:color w:val="FF0000"/>
                <w:sz w:val="22"/>
              </w:rPr>
            </w:pPr>
            <w:r w:rsidRPr="00E50B44">
              <w:rPr>
                <w:rFonts w:hint="eastAsia"/>
                <w:b/>
                <w:color w:val="FF0000"/>
                <w:sz w:val="22"/>
              </w:rPr>
              <w:t>2015RI</w:t>
            </w:r>
            <w:r w:rsidRPr="00E50B44">
              <w:rPr>
                <w:rFonts w:hint="eastAsia"/>
                <w:b/>
                <w:color w:val="FF0000"/>
                <w:sz w:val="22"/>
              </w:rPr>
              <w:t>世界年會</w:t>
            </w:r>
          </w:p>
          <w:p w:rsidR="009578ED" w:rsidRPr="00E50B44" w:rsidRDefault="009578ED" w:rsidP="00393BF6">
            <w:pPr>
              <w:rPr>
                <w:b/>
                <w:sz w:val="22"/>
              </w:rPr>
            </w:pPr>
            <w:r w:rsidRPr="00E50B44">
              <w:rPr>
                <w:rFonts w:hint="eastAsia"/>
                <w:b/>
                <w:color w:val="FF0000"/>
                <w:sz w:val="22"/>
              </w:rPr>
              <w:t>&amp;</w:t>
            </w:r>
            <w:r w:rsidR="00393BF6" w:rsidRPr="00E50B44">
              <w:rPr>
                <w:rFonts w:hint="eastAsia"/>
                <w:b/>
                <w:color w:val="FF0000"/>
                <w:sz w:val="22"/>
              </w:rPr>
              <w:t>巴西為</w:t>
            </w:r>
            <w:r w:rsidR="00393BF6" w:rsidRPr="00E50B44">
              <w:rPr>
                <w:rFonts w:hint="eastAsia"/>
                <w:b/>
                <w:color w:val="FF0000"/>
                <w:sz w:val="22"/>
              </w:rPr>
              <w:t>2015</w:t>
            </w:r>
            <w:r w:rsidR="00393BF6" w:rsidRPr="00393BF6">
              <w:rPr>
                <w:rFonts w:hint="eastAsia"/>
                <w:b/>
                <w:color w:val="FF0000"/>
                <w:szCs w:val="24"/>
              </w:rPr>
              <w:t>RI</w:t>
            </w:r>
            <w:r w:rsidR="00393BF6" w:rsidRPr="00E50B44">
              <w:rPr>
                <w:rFonts w:hint="eastAsia"/>
                <w:b/>
                <w:color w:val="FF0000"/>
                <w:sz w:val="22"/>
              </w:rPr>
              <w:t>世界年會特別舉辦</w:t>
            </w:r>
            <w:proofErr w:type="gramStart"/>
            <w:r w:rsidR="00393BF6" w:rsidRPr="00E50B44">
              <w:rPr>
                <w:rFonts w:hint="eastAsia"/>
                <w:b/>
                <w:color w:val="FF0000"/>
                <w:sz w:val="22"/>
              </w:rPr>
              <w:t>大型森巴舞</w:t>
            </w:r>
            <w:proofErr w:type="gramEnd"/>
            <w:r w:rsidR="00393BF6" w:rsidRPr="00E50B44">
              <w:rPr>
                <w:rFonts w:hint="eastAsia"/>
                <w:b/>
                <w:color w:val="FF0000"/>
                <w:sz w:val="22"/>
              </w:rPr>
              <w:t>表演</w:t>
            </w: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6/7</w:t>
            </w:r>
          </w:p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日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9578ED" w:rsidRPr="005333B2" w:rsidRDefault="009578ED" w:rsidP="000561F8">
            <w:pPr>
              <w:jc w:val="center"/>
              <w:rPr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33B2">
              <w:rPr>
                <w:rFonts w:hint="eastAsia"/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巴西聖保羅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78ED" w:rsidRPr="005333B2" w:rsidRDefault="009578ED" w:rsidP="000561F8">
            <w:pPr>
              <w:jc w:val="both"/>
              <w:rPr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33B2">
              <w:rPr>
                <w:rFonts w:hint="eastAsia"/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亞太早餐會</w:t>
            </w:r>
            <w:r w:rsidRPr="005333B2">
              <w:rPr>
                <w:rFonts w:hint="eastAsia"/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C000"/>
          </w:tcPr>
          <w:p w:rsidR="009578ED" w:rsidRPr="007D1361" w:rsidRDefault="009578ED" w:rsidP="000561F8">
            <w:pPr>
              <w:rPr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巴西聖保羅</w:t>
            </w: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/</w:t>
            </w: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利馬</w:t>
            </w:r>
          </w:p>
          <w:p w:rsidR="009578ED" w:rsidRPr="007D1361" w:rsidRDefault="009578ED" w:rsidP="000561F8">
            <w:pPr>
              <w:rPr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(</w:t>
            </w: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祕魯</w:t>
            </w: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)</w:t>
            </w:r>
            <w:r w:rsidR="00393BF6">
              <w:rPr>
                <w:rFonts w:hint="eastAsia"/>
              </w:rPr>
              <w:t xml:space="preserve"> </w:t>
            </w:r>
            <w:r w:rsidR="00393BF6" w:rsidRPr="00393BF6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/</w:t>
            </w:r>
            <w:r w:rsidR="00393BF6" w:rsidRPr="00393BF6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庫斯科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9578ED" w:rsidRPr="00393BF6" w:rsidRDefault="009578ED" w:rsidP="000561F8">
            <w:pPr>
              <w:rPr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參加亞太早餐會後</w:t>
            </w:r>
          </w:p>
          <w:p w:rsidR="009578ED" w:rsidRPr="00393BF6" w:rsidRDefault="009578ED" w:rsidP="000561F8">
            <w:pPr>
              <w:rPr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下午飛往利馬</w:t>
            </w:r>
            <w:r w:rsidR="00393BF6"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再轉機到庫斯科</w:t>
            </w:r>
          </w:p>
          <w:p w:rsidR="00393BF6" w:rsidRPr="00393BF6" w:rsidRDefault="00393BF6" w:rsidP="000561F8">
            <w:pPr>
              <w:rPr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古印加帝國首都</w:t>
            </w: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6/8</w:t>
            </w:r>
          </w:p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proofErr w:type="gramStart"/>
            <w:r>
              <w:rPr>
                <w:rFonts w:hint="eastAsia"/>
                <w:b/>
                <w:szCs w:val="24"/>
              </w:rPr>
              <w:t>一</w:t>
            </w:r>
            <w:proofErr w:type="gramEnd"/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9578ED" w:rsidRPr="005333B2" w:rsidRDefault="009578ED" w:rsidP="000561F8">
            <w:pPr>
              <w:rPr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33B2">
              <w:rPr>
                <w:rFonts w:hint="eastAsia"/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巴西聖保羅</w:t>
            </w:r>
            <w:r w:rsidRPr="005333B2">
              <w:rPr>
                <w:rFonts w:hint="eastAsia"/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333B2">
              <w:rPr>
                <w:rFonts w:hint="eastAsia"/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杜拜</w:t>
            </w:r>
            <w:r w:rsidRPr="005333B2">
              <w:rPr>
                <w:rFonts w:hint="eastAsia"/>
                <w:b/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333B2">
              <w:rPr>
                <w:rFonts w:hint="eastAsia"/>
                <w:b/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當地時間</w:t>
            </w:r>
            <w:r w:rsidRPr="005333B2">
              <w:rPr>
                <w:rFonts w:hint="eastAsia"/>
                <w:b/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22:55</w:t>
            </w:r>
            <w:r w:rsidRPr="005333B2">
              <w:rPr>
                <w:rFonts w:hint="eastAsia"/>
                <w:b/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抵達</w:t>
            </w:r>
            <w:r w:rsidRPr="005333B2">
              <w:rPr>
                <w:rFonts w:hint="eastAsia"/>
                <w:b/>
                <w:color w:val="000000" w:themeColor="text1"/>
                <w:sz w:val="20"/>
                <w:szCs w:val="2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9578ED" w:rsidRPr="005333B2" w:rsidRDefault="009578ED" w:rsidP="000561F8">
            <w:pPr>
              <w:rPr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33B2">
              <w:rPr>
                <w:rFonts w:hint="eastAsia"/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EK262 0125/2255</w:t>
            </w:r>
          </w:p>
          <w:p w:rsidR="009578ED" w:rsidRPr="005333B2" w:rsidRDefault="009578ED" w:rsidP="000561F8">
            <w:pPr>
              <w:rPr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33B2">
              <w:rPr>
                <w:rFonts w:hint="eastAsia"/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333B2">
              <w:rPr>
                <w:rFonts w:hint="eastAsia"/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飛</w:t>
            </w:r>
            <w:r w:rsidRPr="005333B2">
              <w:rPr>
                <w:rFonts w:hint="eastAsia"/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14.5HR)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578ED" w:rsidRPr="007D1361" w:rsidRDefault="009578ED" w:rsidP="000561F8">
            <w:pPr>
              <w:jc w:val="center"/>
              <w:rPr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庫斯科</w:t>
            </w:r>
            <w:r w:rsidR="00393BF6"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/</w:t>
            </w:r>
            <w:r w:rsidR="00393BF6"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利馬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578ED" w:rsidRPr="00393BF6" w:rsidRDefault="00393BF6" w:rsidP="000561F8">
            <w:pPr>
              <w:rPr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馬丘比丘</w:t>
            </w:r>
            <w:proofErr w:type="gramEnd"/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火車上山一日來回</w:t>
            </w: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6/9</w:t>
            </w:r>
          </w:p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二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9578ED" w:rsidRPr="005333B2" w:rsidRDefault="009578ED" w:rsidP="000561F8">
            <w:pPr>
              <w:jc w:val="center"/>
              <w:rPr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33B2">
              <w:rPr>
                <w:rFonts w:hint="eastAsia"/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杜拜</w:t>
            </w:r>
            <w:r w:rsidRPr="005333B2">
              <w:rPr>
                <w:rFonts w:asciiTheme="minorEastAsia" w:hAnsiTheme="minorEastAsia" w:hint="eastAsia"/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－</w:t>
            </w:r>
            <w:r w:rsidRPr="005333B2">
              <w:rPr>
                <w:rFonts w:hint="eastAsia"/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阿布達比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78ED" w:rsidRPr="005333B2" w:rsidRDefault="009578ED" w:rsidP="000561F8">
            <w:pPr>
              <w:widowControl/>
              <w:jc w:val="center"/>
              <w:rPr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33B2">
              <w:rPr>
                <w:rFonts w:hint="eastAsia"/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5333B2">
              <w:rPr>
                <w:rFonts w:hint="eastAsia"/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法拉利室內樂園</w:t>
            </w:r>
            <w:r w:rsidRPr="005333B2">
              <w:rPr>
                <w:rFonts w:hint="eastAsia"/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578ED" w:rsidRPr="007D1361" w:rsidRDefault="00393BF6" w:rsidP="00393BF6">
            <w:pPr>
              <w:jc w:val="center"/>
              <w:rPr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3BF6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利馬</w:t>
            </w:r>
            <w:r w:rsidRPr="00393BF6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/</w:t>
            </w:r>
            <w:r w:rsidRPr="00393BF6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巴西聖保羅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393BF6" w:rsidRPr="00393BF6" w:rsidRDefault="00393BF6" w:rsidP="00393BF6">
            <w:pPr>
              <w:rPr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全日利馬觀光，晚餐後飛往</w:t>
            </w:r>
          </w:p>
          <w:p w:rsidR="009578ED" w:rsidRPr="00393BF6" w:rsidRDefault="00393BF6" w:rsidP="00393BF6">
            <w:pPr>
              <w:rPr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西聖保羅</w:t>
            </w: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6/10</w:t>
            </w:r>
          </w:p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三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9578ED" w:rsidRPr="005333B2" w:rsidRDefault="009578ED" w:rsidP="000561F8">
            <w:pPr>
              <w:jc w:val="center"/>
              <w:rPr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33B2">
              <w:rPr>
                <w:rFonts w:hint="eastAsia"/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阿布達比－杜拜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9578ED" w:rsidRPr="005333B2" w:rsidRDefault="009578ED" w:rsidP="000561F8">
            <w:pPr>
              <w:rPr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33B2">
              <w:rPr>
                <w:rFonts w:hint="eastAsia"/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哈里發塔、杜拜購物中心、水上計程車觀賞帆船酒店、世界之島、阿拉伯式惜別餐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578ED" w:rsidRPr="007D1361" w:rsidRDefault="009578ED" w:rsidP="000561F8">
            <w:pPr>
              <w:jc w:val="center"/>
              <w:rPr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巴西聖保羅</w:t>
            </w: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/</w:t>
            </w: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杜拜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578ED" w:rsidRPr="007D1361" w:rsidRDefault="009578ED" w:rsidP="000561F8">
            <w:pPr>
              <w:rPr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EK262 0125/2255</w:t>
            </w:r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(</w:t>
            </w:r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飛</w:t>
            </w:r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14.5HR)</w:t>
            </w:r>
          </w:p>
          <w:p w:rsidR="009578ED" w:rsidRPr="007D1361" w:rsidRDefault="009578ED" w:rsidP="000561F8">
            <w:pPr>
              <w:rPr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(</w:t>
            </w:r>
            <w:r w:rsidRPr="007D1361">
              <w:rPr>
                <w:rFonts w:hint="eastAsia"/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杜拜當地時間</w:t>
            </w:r>
            <w:r w:rsidRPr="007D1361">
              <w:rPr>
                <w:rFonts w:hint="eastAsia"/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22:55</w:t>
            </w:r>
            <w:r w:rsidRPr="007D1361">
              <w:rPr>
                <w:rFonts w:hint="eastAsia"/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抵達</w:t>
            </w:r>
            <w:r w:rsidRPr="007D1361">
              <w:rPr>
                <w:rFonts w:hint="eastAsia"/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)</w:t>
            </w: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6/11</w:t>
            </w:r>
          </w:p>
          <w:p w:rsidR="009578ED" w:rsidRPr="000C7475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四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9578ED" w:rsidRPr="005333B2" w:rsidRDefault="009578ED" w:rsidP="000561F8">
            <w:pPr>
              <w:jc w:val="center"/>
              <w:rPr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33B2">
              <w:rPr>
                <w:rFonts w:hint="eastAsia"/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杜拜</w:t>
            </w:r>
            <w:r w:rsidRPr="005333B2">
              <w:rPr>
                <w:rFonts w:hint="eastAsia"/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5333B2">
              <w:rPr>
                <w:rFonts w:hint="eastAsia"/>
                <w:b/>
                <w:color w:val="000000" w:themeColor="text1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台北</w:t>
            </w:r>
          </w:p>
        </w:tc>
        <w:tc>
          <w:tcPr>
            <w:tcW w:w="21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9578ED" w:rsidRPr="005333B2" w:rsidRDefault="009578ED" w:rsidP="000561F8">
            <w:pPr>
              <w:rPr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5333B2">
              <w:rPr>
                <w:rFonts w:hint="eastAsia"/>
                <w:b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EK366 0405/1640</w:t>
            </w:r>
          </w:p>
          <w:p w:rsidR="009578ED" w:rsidRPr="00393BF6" w:rsidRDefault="009578ED" w:rsidP="000561F8">
            <w:pPr>
              <w:rPr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93BF6">
              <w:rPr>
                <w:rFonts w:hint="eastAsia"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393BF6">
              <w:rPr>
                <w:rFonts w:hint="eastAsia"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飛</w:t>
            </w:r>
            <w:r w:rsidRPr="00393BF6">
              <w:rPr>
                <w:rFonts w:hint="eastAsia"/>
                <w:color w:val="000000" w:themeColor="text1"/>
                <w:sz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9.5HR)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578ED" w:rsidRPr="007D1361" w:rsidRDefault="009578ED" w:rsidP="000561F8">
            <w:pPr>
              <w:jc w:val="center"/>
              <w:rPr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杜拜</w:t>
            </w:r>
            <w:r w:rsidRPr="007D1361">
              <w:rPr>
                <w:rFonts w:asciiTheme="minorEastAsia" w:hAnsiTheme="minorEastAsia"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－阿布達比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578ED" w:rsidRDefault="009578ED" w:rsidP="000561F8">
            <w:pPr>
              <w:rPr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hint="eastAsia"/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清真寺、民俗村、</w:t>
            </w:r>
          </w:p>
          <w:p w:rsidR="009578ED" w:rsidRPr="007D1361" w:rsidRDefault="009578ED" w:rsidP="000561F8">
            <w:pPr>
              <w:rPr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法拉利室內樂園</w:t>
            </w:r>
          </w:p>
        </w:tc>
      </w:tr>
      <w:tr w:rsidR="009578ED" w:rsidTr="000561F8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6/12</w:t>
            </w:r>
          </w:p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五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9578ED" w:rsidRPr="007D1361" w:rsidRDefault="009578ED" w:rsidP="000561F8">
            <w:pPr>
              <w:jc w:val="center"/>
              <w:rPr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阿布達比</w:t>
            </w:r>
            <w:r w:rsidRPr="007D1361">
              <w:rPr>
                <w:rFonts w:asciiTheme="minorEastAsia" w:hAnsiTheme="minorEastAsia"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－</w:t>
            </w: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杜拜</w:t>
            </w: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9578ED" w:rsidRPr="007D1361" w:rsidRDefault="009578ED" w:rsidP="000561F8">
            <w:pPr>
              <w:rPr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哈里發塔、杜拜購物中心、水上計程車觀賞帆船酒店、世界之島、阿拉伯式惜別餐</w:t>
            </w:r>
          </w:p>
        </w:tc>
      </w:tr>
      <w:tr w:rsidR="009578ED" w:rsidTr="00393BF6">
        <w:tc>
          <w:tcPr>
            <w:tcW w:w="675" w:type="dxa"/>
            <w:tcBorders>
              <w:top w:val="single" w:sz="4" w:space="0" w:color="auto"/>
              <w:bottom w:val="doub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D14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</w:tcPr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6/13</w:t>
            </w:r>
          </w:p>
          <w:p w:rsidR="009578ED" w:rsidRDefault="009578ED" w:rsidP="000561F8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六</w:t>
            </w:r>
            <w:r>
              <w:rPr>
                <w:rFonts w:hint="eastAsia"/>
                <w:b/>
                <w:szCs w:val="24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78ED" w:rsidRPr="000C7475" w:rsidRDefault="009578ED" w:rsidP="000561F8">
            <w:pPr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9578ED" w:rsidRPr="007D1361" w:rsidRDefault="009578ED" w:rsidP="000561F8">
            <w:pPr>
              <w:jc w:val="center"/>
              <w:rPr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杜拜</w:t>
            </w: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/</w:t>
            </w:r>
            <w:r w:rsidRPr="007D1361">
              <w:rPr>
                <w:rFonts w:hint="eastAsia"/>
                <w:b/>
                <w:caps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台北</w:t>
            </w:r>
          </w:p>
        </w:tc>
        <w:tc>
          <w:tcPr>
            <w:tcW w:w="314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:rsidR="009578ED" w:rsidRPr="00393BF6" w:rsidRDefault="009578ED" w:rsidP="00393BF6">
            <w:pPr>
              <w:jc w:val="center"/>
              <w:rPr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7D1361">
              <w:rPr>
                <w:rFonts w:hint="eastAsia"/>
                <w:b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EK366 0405/1640 </w:t>
            </w:r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(</w:t>
            </w:r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飛</w:t>
            </w:r>
            <w:r w:rsidRPr="00393BF6">
              <w:rPr>
                <w:rFonts w:hint="eastAsia"/>
                <w:caps/>
                <w:sz w:val="2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9.5HR)</w:t>
            </w:r>
          </w:p>
        </w:tc>
      </w:tr>
    </w:tbl>
    <w:p w:rsidR="009578ED" w:rsidRDefault="009578ED" w:rsidP="009578ED"/>
    <w:p w:rsidR="00564FC9" w:rsidRPr="00564FC9" w:rsidRDefault="00564FC9" w:rsidP="00564FC9">
      <w:pPr>
        <w:jc w:val="center"/>
        <w:rPr>
          <w:rFonts w:ascii="Calibri" w:eastAsia="新細明體" w:hAnsi="Calibri" w:cs="Times New Roman"/>
          <w:noProof/>
        </w:rPr>
      </w:pPr>
      <w:r>
        <w:rPr>
          <w:rFonts w:ascii="Calibri" w:eastAsia="新細明體" w:hAnsi="Calibri" w:cs="Times New Roman"/>
          <w:noProof/>
        </w:rPr>
        <w:lastRenderedPageBreak/>
        <w:drawing>
          <wp:inline distT="0" distB="0" distL="0" distR="0">
            <wp:extent cx="5629275" cy="1114425"/>
            <wp:effectExtent l="0" t="0" r="9525" b="9525"/>
            <wp:docPr id="2" name="圖片 2" descr="C:\Documents and Settings\Administrator\桌面\扶輪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Administrator\桌面\扶輪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FC9" w:rsidRPr="00564FC9" w:rsidRDefault="00564FC9" w:rsidP="00564FC9">
      <w:pPr>
        <w:rPr>
          <w:rFonts w:ascii="Calibri" w:eastAsia="新細明體" w:hAnsi="Calibri" w:cs="Times New Roman"/>
          <w:noProof/>
        </w:rPr>
      </w:pPr>
      <w:r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3228975" cy="3429000"/>
            <wp:effectExtent l="0" t="0" r="9525" b="0"/>
            <wp:wrapNone/>
            <wp:docPr id="3" name="圖片 3" descr="描述: C:\Users\WINDOWS XP\Desktop\杜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C:\Users\WINDOWS XP\Desktop\杜拜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508" cy="342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FC9">
        <w:rPr>
          <w:rFonts w:ascii="Calibri" w:eastAsia="新細明體" w:hAnsi="Calibri" w:cs="Times New Roman" w:hint="eastAsia"/>
          <w:noProof/>
        </w:rPr>
        <w:t xml:space="preserve">                                                     </w:t>
      </w:r>
    </w:p>
    <w:p w:rsidR="00564FC9" w:rsidRPr="00564FC9" w:rsidRDefault="00564FC9" w:rsidP="00564FC9">
      <w:pPr>
        <w:rPr>
          <w:rFonts w:ascii="Calibri" w:eastAsia="新細明體" w:hAnsi="Calibri" w:cs="Times New Roman"/>
          <w:b/>
          <w:noProof/>
          <w:szCs w:val="24"/>
        </w:rPr>
      </w:pPr>
      <w:r w:rsidRPr="00564FC9">
        <w:rPr>
          <w:rFonts w:ascii="Calibri" w:eastAsia="新細明體" w:hAnsi="Calibri" w:cs="Times New Roman" w:hint="eastAsia"/>
          <w:noProof/>
        </w:rPr>
        <w:t xml:space="preserve">                  </w:t>
      </w:r>
      <w:r w:rsidR="00820D17">
        <w:rPr>
          <w:rFonts w:ascii="Calibri" w:eastAsia="新細明體" w:hAnsi="Calibri" w:cs="Times New Roman" w:hint="eastAsia"/>
          <w:noProof/>
        </w:rPr>
        <w:t xml:space="preserve">                         </w:t>
      </w:r>
      <w:r w:rsidRPr="00564FC9">
        <w:rPr>
          <w:rFonts w:ascii="Calibri" w:eastAsia="新細明體" w:hAnsi="Calibri" w:cs="Times New Roman" w:hint="eastAsia"/>
          <w:b/>
          <w:noProof/>
          <w:sz w:val="32"/>
          <w:szCs w:val="32"/>
        </w:rPr>
        <w:t>旅遊團費：</w:t>
      </w:r>
      <w:r w:rsidRPr="00564FC9">
        <w:rPr>
          <w:rFonts w:ascii="Calibri" w:eastAsia="新細明體" w:hAnsi="Calibri" w:cs="Times New Roman" w:hint="eastAsia"/>
          <w:noProof/>
          <w:szCs w:val="24"/>
        </w:rPr>
        <w:t>(</w:t>
      </w:r>
      <w:r w:rsidRPr="00564FC9">
        <w:rPr>
          <w:rFonts w:ascii="Calibri" w:eastAsia="新細明體" w:hAnsi="Calibri" w:cs="Times New Roman" w:hint="eastAsia"/>
          <w:noProof/>
          <w:szCs w:val="24"/>
        </w:rPr>
        <w:t>不含個人花費及註冊費</w:t>
      </w:r>
      <w:r w:rsidRPr="00564FC9">
        <w:rPr>
          <w:rFonts w:ascii="Calibri" w:eastAsia="新細明體" w:hAnsi="Calibri" w:cs="Times New Roman" w:hint="eastAsia"/>
          <w:noProof/>
          <w:szCs w:val="24"/>
        </w:rPr>
        <w:t>)</w:t>
      </w: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 w:val="28"/>
          <w:szCs w:val="28"/>
        </w:rPr>
      </w:pPr>
      <w:r w:rsidRPr="00564FC9">
        <w:rPr>
          <w:rFonts w:ascii="Calibri" w:eastAsia="新細明體" w:hAnsi="Calibri" w:cs="Times New Roman" w:hint="eastAsia"/>
          <w:noProof/>
        </w:rPr>
        <w:t xml:space="preserve">                  </w:t>
      </w:r>
      <w:r w:rsidR="00820D17">
        <w:rPr>
          <w:rFonts w:ascii="Calibri" w:eastAsia="新細明體" w:hAnsi="Calibri" w:cs="Times New Roman" w:hint="eastAsia"/>
          <w:noProof/>
        </w:rPr>
        <w:t xml:space="preserve">                          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A.14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天團：新台幣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288,000</w:t>
      </w: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Cs w:val="24"/>
        </w:rPr>
      </w:pP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           </w:t>
      </w:r>
      <w:r w:rsidR="00820D17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                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(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巴西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+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祕魯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+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杜拜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)</w:t>
      </w: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Cs w:val="24"/>
        </w:rPr>
      </w:pP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Cs w:val="24"/>
        </w:rPr>
      </w:pP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</w:t>
      </w:r>
      <w:r w:rsidR="00820D17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                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B.12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天團：新台幣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238,000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 xml:space="preserve"> </w:t>
      </w: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Cs w:val="24"/>
        </w:rPr>
      </w:pPr>
      <w:r w:rsidRPr="00564FC9">
        <w:rPr>
          <w:rFonts w:ascii="Calibri" w:eastAsia="新細明體" w:hAnsi="Calibri" w:cs="Times New Roman" w:hint="eastAsia"/>
          <w:b/>
          <w:noProof/>
          <w:szCs w:val="24"/>
        </w:rPr>
        <w:t xml:space="preserve">                               </w:t>
      </w:r>
      <w:r w:rsidR="00820D17">
        <w:rPr>
          <w:rFonts w:ascii="Calibri" w:eastAsia="新細明體" w:hAnsi="Calibri" w:cs="Times New Roman" w:hint="eastAsia"/>
          <w:b/>
          <w:noProof/>
          <w:szCs w:val="24"/>
        </w:rPr>
        <w:t xml:space="preserve">                           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(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巴西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+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杜拜</w:t>
      </w:r>
      <w:r w:rsidRPr="00564FC9">
        <w:rPr>
          <w:rFonts w:ascii="Calibri" w:eastAsia="新細明體" w:hAnsi="Calibri" w:cs="Times New Roman" w:hint="eastAsia"/>
          <w:b/>
          <w:noProof/>
          <w:szCs w:val="24"/>
        </w:rPr>
        <w:t>)</w:t>
      </w: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Cs w:val="24"/>
        </w:rPr>
      </w:pP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 w:val="28"/>
          <w:szCs w:val="28"/>
        </w:rPr>
      </w:pPr>
      <w:r w:rsidRPr="00564FC9">
        <w:rPr>
          <w:rFonts w:ascii="Calibri" w:eastAsia="新細明體" w:hAnsi="Calibri" w:cs="Times New Roman" w:hint="eastAsia"/>
          <w:noProof/>
        </w:rPr>
        <w:t xml:space="preserve">                 </w:t>
      </w:r>
      <w:r w:rsidR="00820D17">
        <w:rPr>
          <w:rFonts w:ascii="Calibri" w:eastAsia="新細明體" w:hAnsi="Calibri" w:cs="Times New Roman" w:hint="eastAsia"/>
          <w:noProof/>
        </w:rPr>
        <w:t xml:space="preserve">                          </w:t>
      </w:r>
      <w:r w:rsidRPr="00564FC9">
        <w:rPr>
          <w:rFonts w:ascii="Calibri" w:eastAsia="新細明體" w:hAnsi="Calibri" w:cs="Times New Roman" w:hint="eastAsia"/>
          <w:noProof/>
        </w:rPr>
        <w:t xml:space="preserve"> 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C. 10/31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前完成報名程序並繳訂金者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,</w:t>
      </w: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 w:val="28"/>
          <w:szCs w:val="28"/>
        </w:rPr>
      </w:pP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                                  </w:t>
      </w:r>
      <w:r w:rsidR="00820D17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第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2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人減免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NTD20000</w:t>
      </w: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 w:val="28"/>
          <w:szCs w:val="28"/>
        </w:rPr>
      </w:pP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 w:val="28"/>
          <w:szCs w:val="28"/>
        </w:rPr>
      </w:pP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</w:t>
      </w:r>
      <w:r w:rsidR="00820D17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                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D.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升等商務艙另加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NTD1</w:t>
      </w:r>
      <w:r w:rsidR="00EF7E83">
        <w:rPr>
          <w:rFonts w:ascii="Calibri" w:eastAsia="新細明體" w:hAnsi="Calibri" w:cs="Times New Roman" w:hint="eastAsia"/>
          <w:b/>
          <w:noProof/>
          <w:sz w:val="28"/>
          <w:szCs w:val="28"/>
        </w:rPr>
        <w:t>26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000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、建議</w:t>
      </w: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 w:val="28"/>
          <w:szCs w:val="28"/>
        </w:rPr>
      </w:pP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  </w:t>
      </w:r>
      <w:r w:rsidR="00820D17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                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若夫妻同行，只需一人升等即可，</w:t>
      </w:r>
    </w:p>
    <w:p w:rsidR="00564FC9" w:rsidRPr="00564FC9" w:rsidRDefault="00564FC9" w:rsidP="00564FC9">
      <w:pPr>
        <w:spacing w:line="360" w:lineRule="exact"/>
        <w:rPr>
          <w:rFonts w:ascii="Calibri" w:eastAsia="新細明體" w:hAnsi="Calibri" w:cs="Times New Roman"/>
          <w:b/>
          <w:noProof/>
          <w:sz w:val="28"/>
          <w:szCs w:val="28"/>
        </w:rPr>
      </w:pP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  </w:t>
      </w:r>
      <w:r w:rsidR="00820D17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                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因國際段去回共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4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>段可以輪替。</w:t>
      </w: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                                     </w:t>
      </w:r>
    </w:p>
    <w:p w:rsidR="00564FC9" w:rsidRPr="00564FC9" w:rsidRDefault="00564FC9" w:rsidP="00820D17">
      <w:pPr>
        <w:rPr>
          <w:rFonts w:ascii="Calibri" w:eastAsia="新細明體" w:hAnsi="Calibri" w:cs="Times New Roman"/>
          <w:b/>
          <w:noProof/>
          <w:sz w:val="32"/>
          <w:szCs w:val="32"/>
        </w:rPr>
      </w:pPr>
      <w:r w:rsidRPr="00564FC9">
        <w:rPr>
          <w:rFonts w:ascii="Calibri" w:eastAsia="新細明體" w:hAnsi="Calibri" w:cs="Times New Roman" w:hint="eastAsia"/>
          <w:b/>
          <w:noProof/>
          <w:sz w:val="28"/>
          <w:szCs w:val="28"/>
        </w:rPr>
        <w:t xml:space="preserve">   </w:t>
      </w:r>
      <w:r w:rsidRPr="00564FC9">
        <w:rPr>
          <w:rFonts w:ascii="Calibri" w:eastAsia="新細明體" w:hAnsi="Calibri" w:cs="Times New Roman" w:hint="eastAsia"/>
          <w:noProof/>
        </w:rPr>
        <w:t xml:space="preserve"> </w:t>
      </w:r>
      <w:r w:rsidRPr="00564FC9">
        <w:rPr>
          <w:rFonts w:ascii="Calibri" w:eastAsia="新細明體" w:hAnsi="Calibri" w:cs="Times New Roman" w:hint="eastAsia"/>
          <w:b/>
          <w:noProof/>
          <w:sz w:val="32"/>
          <w:szCs w:val="32"/>
        </w:rPr>
        <w:t>行程特色</w:t>
      </w:r>
    </w:p>
    <w:p w:rsidR="00564FC9" w:rsidRPr="00820D17" w:rsidRDefault="00564FC9" w:rsidP="00564FC9">
      <w:pPr>
        <w:spacing w:line="400" w:lineRule="exact"/>
        <w:rPr>
          <w:rFonts w:ascii="Calibri" w:eastAsia="新細明體" w:hAnsi="Calibri" w:cs="Times New Roman"/>
          <w:noProof/>
          <w:szCs w:val="24"/>
        </w:rPr>
      </w:pPr>
      <w:r w:rsidRPr="00820D17">
        <w:rPr>
          <w:rFonts w:ascii="Calibri" w:eastAsia="新細明體" w:hAnsi="Calibri" w:cs="Times New Roman" w:hint="eastAsia"/>
          <w:noProof/>
          <w:szCs w:val="24"/>
        </w:rPr>
        <w:t>1.</w:t>
      </w:r>
      <w:r w:rsidRPr="00820D17">
        <w:rPr>
          <w:rFonts w:ascii="Calibri" w:eastAsia="新細明體" w:hAnsi="Calibri" w:cs="Times New Roman" w:hint="eastAsia"/>
          <w:noProof/>
          <w:szCs w:val="24"/>
        </w:rPr>
        <w:tab/>
      </w:r>
      <w:r w:rsidRPr="00820D17">
        <w:rPr>
          <w:rFonts w:ascii="Calibri" w:eastAsia="新細明體" w:hAnsi="Calibri" w:cs="Times New Roman" w:hint="eastAsia"/>
          <w:noProof/>
          <w:szCs w:val="24"/>
        </w:rPr>
        <w:t>採用阿酋航空班機，座位寬敞舒適，從台灣飛往南美洲航程最短的捷徑，</w:t>
      </w:r>
    </w:p>
    <w:p w:rsidR="00564FC9" w:rsidRPr="00820D17" w:rsidRDefault="00564FC9" w:rsidP="00564FC9">
      <w:pPr>
        <w:spacing w:line="400" w:lineRule="exact"/>
        <w:rPr>
          <w:rFonts w:ascii="Calibri" w:eastAsia="新細明體" w:hAnsi="Calibri" w:cs="Times New Roman"/>
          <w:noProof/>
          <w:szCs w:val="24"/>
        </w:rPr>
      </w:pPr>
      <w:r w:rsidRPr="00820D17">
        <w:rPr>
          <w:rFonts w:ascii="Calibri" w:eastAsia="新細明體" w:hAnsi="Calibri" w:cs="Times New Roman" w:hint="eastAsia"/>
          <w:noProof/>
          <w:szCs w:val="24"/>
        </w:rPr>
        <w:t xml:space="preserve">    </w:t>
      </w:r>
      <w:r w:rsidRPr="00820D17">
        <w:rPr>
          <w:rFonts w:ascii="Calibri" w:eastAsia="新細明體" w:hAnsi="Calibri" w:cs="Times New Roman" w:hint="eastAsia"/>
          <w:noProof/>
          <w:szCs w:val="24"/>
        </w:rPr>
        <w:t>回程時在杜拜停留觀光</w:t>
      </w:r>
      <w:r w:rsidRPr="00820D17">
        <w:rPr>
          <w:rFonts w:ascii="Calibri" w:eastAsia="新細明體" w:hAnsi="Calibri" w:cs="Times New Roman" w:hint="eastAsia"/>
          <w:noProof/>
          <w:szCs w:val="24"/>
        </w:rPr>
        <w:t>2</w:t>
      </w:r>
      <w:r w:rsidRPr="00820D17">
        <w:rPr>
          <w:rFonts w:ascii="Calibri" w:eastAsia="新細明體" w:hAnsi="Calibri" w:cs="Times New Roman" w:hint="eastAsia"/>
          <w:noProof/>
          <w:szCs w:val="24"/>
        </w:rPr>
        <w:t>晚，因此巴西雖然遠但卻不累喔</w:t>
      </w:r>
      <w:r w:rsidRPr="00820D17">
        <w:rPr>
          <w:rFonts w:ascii="Calibri" w:eastAsia="新細明體" w:hAnsi="Calibri" w:cs="Times New Roman" w:hint="eastAsia"/>
          <w:noProof/>
          <w:szCs w:val="24"/>
        </w:rPr>
        <w:t>!</w:t>
      </w:r>
    </w:p>
    <w:p w:rsidR="00564FC9" w:rsidRPr="00820D17" w:rsidRDefault="00564FC9" w:rsidP="00564FC9">
      <w:pPr>
        <w:spacing w:line="400" w:lineRule="exact"/>
        <w:rPr>
          <w:rFonts w:ascii="Calibri" w:eastAsia="新細明體" w:hAnsi="Calibri" w:cs="Times New Roman"/>
          <w:noProof/>
          <w:szCs w:val="24"/>
        </w:rPr>
      </w:pPr>
      <w:r w:rsidRPr="00820D17">
        <w:rPr>
          <w:rFonts w:ascii="Calibri" w:eastAsia="新細明體" w:hAnsi="Calibri" w:cs="Times New Roman" w:hint="eastAsia"/>
          <w:noProof/>
          <w:szCs w:val="24"/>
        </w:rPr>
        <w:t>2.</w:t>
      </w:r>
      <w:r w:rsidRPr="00820D17">
        <w:rPr>
          <w:rFonts w:ascii="Calibri" w:eastAsia="新細明體" w:hAnsi="Calibri" w:cs="Times New Roman" w:hint="eastAsia"/>
          <w:noProof/>
          <w:szCs w:val="24"/>
        </w:rPr>
        <w:tab/>
      </w:r>
      <w:r w:rsidRPr="00820D17">
        <w:rPr>
          <w:rFonts w:ascii="Calibri" w:eastAsia="新細明體" w:hAnsi="Calibri" w:cs="Times New Roman" w:hint="eastAsia"/>
          <w:noProof/>
          <w:szCs w:val="24"/>
        </w:rPr>
        <w:t>全程採用</w:t>
      </w:r>
      <w:r w:rsidRPr="00820D17">
        <w:rPr>
          <w:rFonts w:ascii="Calibri" w:eastAsia="新細明體" w:hAnsi="Calibri" w:cs="Times New Roman" w:hint="eastAsia"/>
          <w:noProof/>
          <w:szCs w:val="24"/>
        </w:rPr>
        <w:t>SHERATON</w:t>
      </w:r>
      <w:r w:rsidRPr="00820D17">
        <w:rPr>
          <w:rFonts w:ascii="Calibri" w:eastAsia="新細明體" w:hAnsi="Calibri" w:cs="Times New Roman" w:hint="eastAsia"/>
          <w:noProof/>
          <w:szCs w:val="24"/>
        </w:rPr>
        <w:t>、</w:t>
      </w:r>
      <w:r w:rsidRPr="00820D17">
        <w:rPr>
          <w:rFonts w:ascii="Calibri" w:eastAsia="新細明體" w:hAnsi="Calibri" w:cs="Times New Roman" w:hint="eastAsia"/>
          <w:noProof/>
          <w:szCs w:val="24"/>
        </w:rPr>
        <w:t>GRAND HYATT</w:t>
      </w:r>
      <w:r w:rsidRPr="00820D17">
        <w:rPr>
          <w:rFonts w:ascii="Calibri" w:eastAsia="新細明體" w:hAnsi="Calibri" w:cs="Times New Roman" w:hint="eastAsia"/>
          <w:noProof/>
          <w:szCs w:val="24"/>
        </w:rPr>
        <w:t>等級之</w:t>
      </w:r>
      <w:r w:rsidRPr="00820D17">
        <w:rPr>
          <w:rFonts w:ascii="Calibri" w:eastAsia="新細明體" w:hAnsi="Calibri" w:cs="Times New Roman" w:hint="eastAsia"/>
          <w:noProof/>
          <w:szCs w:val="24"/>
        </w:rPr>
        <w:t>5*</w:t>
      </w:r>
      <w:r w:rsidRPr="00820D17">
        <w:rPr>
          <w:rFonts w:ascii="Calibri" w:eastAsia="新細明體" w:hAnsi="Calibri" w:cs="Times New Roman" w:hint="eastAsia"/>
          <w:noProof/>
          <w:szCs w:val="24"/>
        </w:rPr>
        <w:t>旅館，</w:t>
      </w:r>
    </w:p>
    <w:p w:rsidR="00564FC9" w:rsidRPr="00820D17" w:rsidRDefault="00564FC9" w:rsidP="00564FC9">
      <w:pPr>
        <w:spacing w:line="400" w:lineRule="exact"/>
        <w:rPr>
          <w:rFonts w:ascii="Calibri" w:eastAsia="新細明體" w:hAnsi="Calibri" w:cs="Times New Roman"/>
          <w:noProof/>
          <w:szCs w:val="24"/>
        </w:rPr>
      </w:pPr>
      <w:r w:rsidRPr="00820D17">
        <w:rPr>
          <w:rFonts w:ascii="Calibri" w:eastAsia="新細明體" w:hAnsi="Calibri" w:cs="Times New Roman" w:hint="eastAsia"/>
          <w:noProof/>
          <w:szCs w:val="24"/>
        </w:rPr>
        <w:t xml:space="preserve">    </w:t>
      </w:r>
      <w:r w:rsidRPr="00820D17">
        <w:rPr>
          <w:rFonts w:ascii="Calibri" w:eastAsia="新細明體" w:hAnsi="Calibri" w:cs="Times New Roman" w:hint="eastAsia"/>
          <w:noProof/>
          <w:szCs w:val="24"/>
        </w:rPr>
        <w:t>阿布達比更安排法拉利樂園旁的超</w:t>
      </w:r>
      <w:r w:rsidRPr="00820D17">
        <w:rPr>
          <w:rFonts w:ascii="Calibri" w:eastAsia="新細明體" w:hAnsi="Calibri" w:cs="Times New Roman" w:hint="eastAsia"/>
          <w:noProof/>
          <w:szCs w:val="24"/>
        </w:rPr>
        <w:t>5*YAS HOTEL</w:t>
      </w:r>
      <w:r w:rsidRPr="00820D17">
        <w:rPr>
          <w:rFonts w:ascii="Calibri" w:eastAsia="新細明體" w:hAnsi="Calibri" w:cs="Times New Roman" w:hint="eastAsia"/>
          <w:noProof/>
          <w:szCs w:val="24"/>
        </w:rPr>
        <w:t>。</w:t>
      </w:r>
    </w:p>
    <w:p w:rsidR="00564FC9" w:rsidRPr="00820D17" w:rsidRDefault="00564FC9" w:rsidP="00564FC9">
      <w:pPr>
        <w:spacing w:line="400" w:lineRule="exact"/>
        <w:rPr>
          <w:rFonts w:ascii="Calibri" w:eastAsia="新細明體" w:hAnsi="Calibri" w:cs="Times New Roman"/>
          <w:noProof/>
          <w:szCs w:val="24"/>
        </w:rPr>
      </w:pPr>
      <w:r w:rsidRPr="00820D17">
        <w:rPr>
          <w:rFonts w:ascii="Calibri" w:eastAsia="新細明體" w:hAnsi="Calibri" w:cs="Times New Roman" w:hint="eastAsia"/>
          <w:noProof/>
          <w:szCs w:val="24"/>
        </w:rPr>
        <w:t>3.</w:t>
      </w:r>
      <w:r w:rsidRPr="00820D17">
        <w:rPr>
          <w:rFonts w:ascii="Calibri" w:eastAsia="新細明體" w:hAnsi="Calibri" w:cs="Times New Roman" w:hint="eastAsia"/>
          <w:noProof/>
          <w:szCs w:val="24"/>
        </w:rPr>
        <w:tab/>
      </w:r>
      <w:r w:rsidRPr="00820D17">
        <w:rPr>
          <w:rFonts w:ascii="Calibri" w:eastAsia="新細明體" w:hAnsi="Calibri" w:cs="Times New Roman" w:hint="eastAsia"/>
          <w:noProof/>
          <w:szCs w:val="24"/>
        </w:rPr>
        <w:t>全程晚餐餐標都在</w:t>
      </w:r>
      <w:r w:rsidRPr="00820D17">
        <w:rPr>
          <w:rFonts w:ascii="Calibri" w:eastAsia="新細明體" w:hAnsi="Calibri" w:cs="Times New Roman" w:hint="eastAsia"/>
          <w:noProof/>
          <w:szCs w:val="24"/>
        </w:rPr>
        <w:t>USD40</w:t>
      </w:r>
      <w:r w:rsidRPr="00820D17">
        <w:rPr>
          <w:rFonts w:ascii="Calibri" w:eastAsia="新細明體" w:hAnsi="Calibri" w:cs="Times New Roman" w:hint="eastAsia"/>
          <w:noProof/>
          <w:szCs w:val="24"/>
        </w:rPr>
        <w:t>以上，並包括</w:t>
      </w:r>
      <w:r w:rsidRPr="00820D17">
        <w:rPr>
          <w:rFonts w:ascii="Calibri" w:eastAsia="新細明體" w:hAnsi="Calibri" w:cs="Times New Roman" w:hint="eastAsia"/>
          <w:noProof/>
          <w:szCs w:val="24"/>
        </w:rPr>
        <w:t>2</w:t>
      </w:r>
      <w:r w:rsidRPr="00820D17">
        <w:rPr>
          <w:rFonts w:ascii="Calibri" w:eastAsia="新細明體" w:hAnsi="Calibri" w:cs="Times New Roman" w:hint="eastAsia"/>
          <w:noProof/>
          <w:szCs w:val="24"/>
        </w:rPr>
        <w:t>次晚餐秀及</w:t>
      </w:r>
      <w:r w:rsidRPr="00820D17">
        <w:rPr>
          <w:rFonts w:ascii="Calibri" w:eastAsia="新細明體" w:hAnsi="Calibri" w:cs="Times New Roman" w:hint="eastAsia"/>
          <w:noProof/>
          <w:szCs w:val="24"/>
        </w:rPr>
        <w:t>6/6</w:t>
      </w:r>
      <w:r w:rsidRPr="00820D17">
        <w:rPr>
          <w:rFonts w:ascii="Calibri" w:eastAsia="新細明體" w:hAnsi="Calibri" w:cs="Times New Roman" w:hint="eastAsia"/>
          <w:noProof/>
          <w:szCs w:val="24"/>
        </w:rPr>
        <w:t>總監之夜晚餐</w:t>
      </w:r>
    </w:p>
    <w:p w:rsidR="00564FC9" w:rsidRPr="00820D17" w:rsidRDefault="00564FC9" w:rsidP="00564FC9">
      <w:pPr>
        <w:spacing w:line="400" w:lineRule="exact"/>
        <w:rPr>
          <w:rFonts w:ascii="Calibri" w:eastAsia="新細明體" w:hAnsi="Calibri" w:cs="Times New Roman"/>
          <w:noProof/>
          <w:szCs w:val="24"/>
        </w:rPr>
      </w:pPr>
      <w:r w:rsidRPr="00820D17">
        <w:rPr>
          <w:rFonts w:ascii="Calibri" w:eastAsia="新細明體" w:hAnsi="Calibri" w:cs="Times New Roman" w:hint="eastAsia"/>
          <w:noProof/>
          <w:szCs w:val="24"/>
        </w:rPr>
        <w:t xml:space="preserve">    </w:t>
      </w:r>
      <w:r w:rsidRPr="00820D17">
        <w:rPr>
          <w:rFonts w:ascii="Calibri" w:eastAsia="新細明體" w:hAnsi="Calibri" w:cs="Times New Roman" w:hint="eastAsia"/>
          <w:noProof/>
          <w:szCs w:val="24"/>
        </w:rPr>
        <w:t>並安排杜拜阿拉伯式遊船惜別晚餐。</w:t>
      </w:r>
    </w:p>
    <w:p w:rsidR="00564FC9" w:rsidRPr="00820D17" w:rsidRDefault="00564FC9" w:rsidP="00564FC9">
      <w:pPr>
        <w:spacing w:line="400" w:lineRule="exact"/>
        <w:rPr>
          <w:rFonts w:ascii="Calibri" w:eastAsia="新細明體" w:hAnsi="Calibri" w:cs="Times New Roman"/>
          <w:noProof/>
          <w:szCs w:val="24"/>
        </w:rPr>
      </w:pPr>
      <w:r w:rsidRPr="00820D17">
        <w:rPr>
          <w:rFonts w:ascii="Calibri" w:eastAsia="新細明體" w:hAnsi="Calibri" w:cs="Times New Roman" w:hint="eastAsia"/>
          <w:noProof/>
          <w:szCs w:val="24"/>
        </w:rPr>
        <w:t>4.</w:t>
      </w:r>
      <w:r w:rsidRPr="00820D17">
        <w:rPr>
          <w:rFonts w:ascii="Calibri" w:eastAsia="新細明體" w:hAnsi="Calibri" w:cs="Times New Roman" w:hint="eastAsia"/>
          <w:noProof/>
          <w:szCs w:val="24"/>
        </w:rPr>
        <w:tab/>
      </w:r>
      <w:r w:rsidRPr="00820D17">
        <w:rPr>
          <w:rFonts w:ascii="Calibri" w:eastAsia="新細明體" w:hAnsi="Calibri" w:cs="Times New Roman" w:hint="eastAsia"/>
          <w:noProof/>
          <w:szCs w:val="24"/>
        </w:rPr>
        <w:t>團費包括旅途中之團體機票、旅館、餐食、門票、纜車、司機</w:t>
      </w:r>
      <w:r w:rsidRPr="00820D17">
        <w:rPr>
          <w:rFonts w:ascii="Calibri" w:eastAsia="新細明體" w:hAnsi="Calibri" w:cs="Times New Roman" w:hint="eastAsia"/>
          <w:noProof/>
          <w:szCs w:val="24"/>
        </w:rPr>
        <w:t>,</w:t>
      </w:r>
      <w:r w:rsidRPr="00820D17">
        <w:rPr>
          <w:rFonts w:ascii="Calibri" w:eastAsia="新細明體" w:hAnsi="Calibri" w:cs="Times New Roman" w:hint="eastAsia"/>
          <w:noProof/>
          <w:szCs w:val="24"/>
        </w:rPr>
        <w:t>導遊</w:t>
      </w:r>
      <w:r w:rsidRPr="00820D17">
        <w:rPr>
          <w:rFonts w:ascii="Calibri" w:eastAsia="新細明體" w:hAnsi="Calibri" w:cs="Times New Roman" w:hint="eastAsia"/>
          <w:noProof/>
          <w:szCs w:val="24"/>
        </w:rPr>
        <w:t>,</w:t>
      </w:r>
      <w:r w:rsidRPr="00820D17">
        <w:rPr>
          <w:rFonts w:ascii="Calibri" w:eastAsia="新細明體" w:hAnsi="Calibri" w:cs="Times New Roman" w:hint="eastAsia"/>
          <w:noProof/>
          <w:szCs w:val="24"/>
        </w:rPr>
        <w:t>行李小費。</w:t>
      </w:r>
    </w:p>
    <w:p w:rsidR="00564FC9" w:rsidRPr="00820D17" w:rsidRDefault="00564FC9" w:rsidP="00564FC9">
      <w:pPr>
        <w:spacing w:line="400" w:lineRule="exact"/>
        <w:rPr>
          <w:rFonts w:ascii="Calibri" w:eastAsia="新細明體" w:hAnsi="Calibri" w:cs="Times New Roman"/>
          <w:noProof/>
          <w:szCs w:val="24"/>
        </w:rPr>
      </w:pPr>
      <w:r w:rsidRPr="00820D17">
        <w:rPr>
          <w:rFonts w:ascii="Calibri" w:eastAsia="新細明體" w:hAnsi="Calibri" w:cs="Times New Roman" w:hint="eastAsia"/>
          <w:noProof/>
          <w:szCs w:val="24"/>
        </w:rPr>
        <w:t>5.</w:t>
      </w:r>
      <w:r w:rsidRPr="00820D17">
        <w:rPr>
          <w:rFonts w:ascii="Calibri" w:eastAsia="新細明體" w:hAnsi="Calibri" w:cs="Times New Roman" w:hint="eastAsia"/>
          <w:noProof/>
          <w:szCs w:val="24"/>
        </w:rPr>
        <w:tab/>
      </w:r>
      <w:r w:rsidRPr="00820D17">
        <w:rPr>
          <w:rFonts w:ascii="Calibri" w:eastAsia="新細明體" w:hAnsi="Calibri" w:cs="Times New Roman" w:hint="eastAsia"/>
          <w:noProof/>
          <w:szCs w:val="24"/>
        </w:rPr>
        <w:t>特別安排伊瓜蘇瀑布旁水上餐廳午餐，近距離感受瀑布的澎拜洶湧、</w:t>
      </w:r>
    </w:p>
    <w:p w:rsidR="00564FC9" w:rsidRPr="00820D17" w:rsidRDefault="00564FC9" w:rsidP="00564FC9">
      <w:pPr>
        <w:spacing w:line="400" w:lineRule="exact"/>
        <w:rPr>
          <w:rFonts w:ascii="Calibri" w:eastAsia="新細明體" w:hAnsi="Calibri" w:cs="Times New Roman"/>
          <w:noProof/>
          <w:szCs w:val="24"/>
        </w:rPr>
      </w:pPr>
      <w:r w:rsidRPr="00820D17">
        <w:rPr>
          <w:rFonts w:ascii="Calibri" w:eastAsia="新細明體" w:hAnsi="Calibri" w:cs="Times New Roman" w:hint="eastAsia"/>
          <w:noProof/>
          <w:szCs w:val="24"/>
        </w:rPr>
        <w:t xml:space="preserve">    </w:t>
      </w:r>
      <w:r w:rsidRPr="00820D17">
        <w:rPr>
          <w:rFonts w:ascii="Calibri" w:eastAsia="新細明體" w:hAnsi="Calibri" w:cs="Times New Roman" w:hint="eastAsia"/>
          <w:noProof/>
          <w:szCs w:val="24"/>
        </w:rPr>
        <w:t>杜拜更安排法拉利樂園，感受</w:t>
      </w:r>
      <w:r w:rsidRPr="00820D17">
        <w:rPr>
          <w:rFonts w:ascii="Calibri" w:eastAsia="新細明體" w:hAnsi="Calibri" w:cs="Times New Roman" w:hint="eastAsia"/>
          <w:noProof/>
          <w:szCs w:val="24"/>
        </w:rPr>
        <w:t>300KM/HR</w:t>
      </w:r>
      <w:r w:rsidRPr="00820D17">
        <w:rPr>
          <w:rFonts w:ascii="Calibri" w:eastAsia="新細明體" w:hAnsi="Calibri" w:cs="Times New Roman" w:hint="eastAsia"/>
          <w:noProof/>
          <w:szCs w:val="24"/>
        </w:rPr>
        <w:t>的刺激感。</w:t>
      </w:r>
    </w:p>
    <w:p w:rsidR="00564FC9" w:rsidRPr="00820D17" w:rsidRDefault="00564FC9" w:rsidP="00564FC9">
      <w:pPr>
        <w:spacing w:line="400" w:lineRule="exact"/>
        <w:rPr>
          <w:rFonts w:ascii="Calibri" w:eastAsia="新細明體" w:hAnsi="Calibri" w:cs="Times New Roman"/>
          <w:noProof/>
          <w:szCs w:val="24"/>
        </w:rPr>
      </w:pPr>
      <w:r w:rsidRPr="00820D17">
        <w:rPr>
          <w:rFonts w:ascii="Calibri" w:eastAsia="新細明體" w:hAnsi="Calibri" w:cs="Times New Roman" w:hint="eastAsia"/>
          <w:noProof/>
          <w:szCs w:val="24"/>
        </w:rPr>
        <w:t>6.</w:t>
      </w:r>
      <w:r w:rsidRPr="00820D17">
        <w:rPr>
          <w:rFonts w:ascii="Calibri" w:eastAsia="新細明體" w:hAnsi="Calibri" w:cs="Times New Roman" w:hint="eastAsia"/>
          <w:noProof/>
          <w:szCs w:val="24"/>
        </w:rPr>
        <w:tab/>
      </w:r>
      <w:r w:rsidRPr="00820D17">
        <w:rPr>
          <w:rFonts w:ascii="Calibri" w:eastAsia="新細明體" w:hAnsi="Calibri" w:cs="Times New Roman" w:hint="eastAsia"/>
          <w:noProof/>
          <w:szCs w:val="24"/>
        </w:rPr>
        <w:t>特別安排前往馬丘比丘天窗式觀光列車來回，省時又舒適。</w:t>
      </w:r>
    </w:p>
    <w:p w:rsidR="00564FC9" w:rsidRPr="00564FC9" w:rsidRDefault="00564FC9" w:rsidP="00564FC9">
      <w:pPr>
        <w:spacing w:line="400" w:lineRule="exact"/>
        <w:rPr>
          <w:rFonts w:ascii="Calibri" w:eastAsia="新細明體" w:hAnsi="Calibri" w:cs="Times New Roman"/>
          <w:noProof/>
        </w:rPr>
      </w:pPr>
      <w:r w:rsidRPr="00820D17">
        <w:rPr>
          <w:rFonts w:ascii="Calibri" w:eastAsia="新細明體" w:hAnsi="Calibri" w:cs="Times New Roman" w:hint="eastAsia"/>
          <w:noProof/>
          <w:szCs w:val="24"/>
        </w:rPr>
        <w:t>7.</w:t>
      </w:r>
      <w:r w:rsidRPr="00820D17">
        <w:rPr>
          <w:rFonts w:ascii="Calibri" w:eastAsia="新細明體" w:hAnsi="Calibri" w:cs="Times New Roman" w:hint="eastAsia"/>
          <w:noProof/>
          <w:szCs w:val="24"/>
        </w:rPr>
        <w:tab/>
      </w:r>
      <w:r w:rsidRPr="00820D17">
        <w:rPr>
          <w:rFonts w:ascii="Calibri" w:eastAsia="新細明體" w:hAnsi="Calibri" w:cs="Times New Roman" w:hint="eastAsia"/>
          <w:noProof/>
          <w:szCs w:val="24"/>
        </w:rPr>
        <w:t>里約、聖保羅、伊瓜蘇、利馬特別再聘請華語導遊。</w:t>
      </w:r>
      <w:r w:rsidRPr="00820D17">
        <w:rPr>
          <w:rFonts w:ascii="Calibri" w:eastAsia="新細明體" w:hAnsi="Calibri" w:cs="Times New Roman" w:hint="eastAsia"/>
          <w:noProof/>
          <w:szCs w:val="24"/>
        </w:rPr>
        <w:t xml:space="preserve">        </w:t>
      </w:r>
      <w:r w:rsidRPr="00820D17">
        <w:rPr>
          <w:rFonts w:ascii="Calibri" w:eastAsia="新細明體" w:hAnsi="Calibri" w:cs="Times New Roman" w:hint="eastAsia"/>
          <w:b/>
          <w:noProof/>
          <w:szCs w:val="24"/>
        </w:rPr>
        <w:t xml:space="preserve">  </w:t>
      </w:r>
      <w:r w:rsidRPr="00564FC9">
        <w:rPr>
          <w:rFonts w:ascii="Calibri" w:eastAsia="新細明體" w:hAnsi="Calibri" w:cs="Times New Roman" w:hint="eastAsia"/>
          <w:noProof/>
        </w:rPr>
        <w:t xml:space="preserve">                                       </w:t>
      </w:r>
    </w:p>
    <w:p w:rsidR="00EB1B53" w:rsidRDefault="009578ED" w:rsidP="006A7F4F">
      <w:r>
        <w:rPr>
          <w:rFonts w:hint="eastAsia"/>
        </w:rPr>
        <w:t xml:space="preserve">       </w:t>
      </w:r>
      <w:r w:rsidR="00EB1B53">
        <w:rPr>
          <w:rFonts w:hint="eastAsia"/>
        </w:rPr>
        <w:t xml:space="preserve">         </w:t>
      </w:r>
      <w:r w:rsidR="003940B8">
        <w:rPr>
          <w:rFonts w:hint="eastAsia"/>
        </w:rPr>
        <w:t xml:space="preserve">                                                                                                                                                 </w:t>
      </w:r>
      <w:r w:rsidR="00EB1B53">
        <w:rPr>
          <w:rFonts w:hint="eastAsia"/>
        </w:rPr>
        <w:t xml:space="preserve">                                                                                                                                                    </w:t>
      </w:r>
    </w:p>
    <w:p w:rsidR="006A7F4F" w:rsidRDefault="00541E7C" w:rsidP="006A7F4F">
      <w:r>
        <w:rPr>
          <w:noProof/>
        </w:rPr>
        <w:drawing>
          <wp:anchor distT="0" distB="0" distL="114300" distR="114300" simplePos="0" relativeHeight="251662336" behindDoc="1" locked="0" layoutInCell="1" allowOverlap="1" wp14:anchorId="195E18C6" wp14:editId="49E92664">
            <wp:simplePos x="0" y="0"/>
            <wp:positionH relativeFrom="column">
              <wp:posOffset>2809875</wp:posOffset>
            </wp:positionH>
            <wp:positionV relativeFrom="paragraph">
              <wp:posOffset>73025</wp:posOffset>
            </wp:positionV>
            <wp:extent cx="1476375" cy="624205"/>
            <wp:effectExtent l="0" t="0" r="0" b="0"/>
            <wp:wrapThrough wrapText="bothSides">
              <wp:wrapPolygon edited="0">
                <wp:start x="15050" y="1978"/>
                <wp:lineTo x="3345" y="5933"/>
                <wp:lineTo x="3345" y="13184"/>
                <wp:lineTo x="1951" y="14503"/>
                <wp:lineTo x="1951" y="19117"/>
                <wp:lineTo x="6410" y="20435"/>
                <wp:lineTo x="9476" y="20435"/>
                <wp:lineTo x="14493" y="19117"/>
                <wp:lineTo x="20067" y="16480"/>
                <wp:lineTo x="20346" y="11207"/>
                <wp:lineTo x="19231" y="5274"/>
                <wp:lineTo x="18116" y="1978"/>
                <wp:lineTo x="15050" y="1978"/>
              </wp:wrapPolygon>
            </wp:wrapThrough>
            <wp:docPr id="6" name="圖片 6" descr="C:\Users\user\Downloads\RID3490 (Log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ID3490 (Logo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3496633" wp14:editId="71E2803A">
            <wp:simplePos x="0" y="0"/>
            <wp:positionH relativeFrom="column">
              <wp:posOffset>-161925</wp:posOffset>
            </wp:positionH>
            <wp:positionV relativeFrom="paragraph">
              <wp:posOffset>77470</wp:posOffset>
            </wp:positionV>
            <wp:extent cx="1476375" cy="624205"/>
            <wp:effectExtent l="0" t="0" r="0" b="0"/>
            <wp:wrapThrough wrapText="bothSides">
              <wp:wrapPolygon edited="0">
                <wp:start x="15050" y="1978"/>
                <wp:lineTo x="3345" y="5933"/>
                <wp:lineTo x="3345" y="13184"/>
                <wp:lineTo x="1951" y="14503"/>
                <wp:lineTo x="1951" y="19117"/>
                <wp:lineTo x="6410" y="20435"/>
                <wp:lineTo x="9476" y="20435"/>
                <wp:lineTo x="14493" y="19117"/>
                <wp:lineTo x="20067" y="16480"/>
                <wp:lineTo x="20346" y="11207"/>
                <wp:lineTo x="19231" y="5274"/>
                <wp:lineTo x="18116" y="1978"/>
                <wp:lineTo x="15050" y="1978"/>
              </wp:wrapPolygon>
            </wp:wrapThrough>
            <wp:docPr id="7" name="圖片 7" descr="C:\Users\user\Downloads\RID3490 (Log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ID3490 (Logo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B53">
        <w:rPr>
          <w:rFonts w:hint="eastAsia"/>
        </w:rPr>
        <w:t xml:space="preserve">                                              </w:t>
      </w:r>
    </w:p>
    <w:p w:rsidR="00541E7C" w:rsidRDefault="00820D17" w:rsidP="00541E7C">
      <w:r>
        <w:rPr>
          <w:rFonts w:hint="eastAsia"/>
        </w:rPr>
        <w:t>國際扶輪</w:t>
      </w:r>
      <w:r>
        <w:rPr>
          <w:rFonts w:hint="eastAsia"/>
        </w:rPr>
        <w:t>3490</w:t>
      </w:r>
      <w:r>
        <w:rPr>
          <w:rFonts w:hint="eastAsia"/>
        </w:rPr>
        <w:t>地區</w:t>
      </w:r>
      <w:r w:rsidR="00541E7C">
        <w:rPr>
          <w:rFonts w:hint="eastAsia"/>
        </w:rPr>
        <w:t xml:space="preserve">                      </w:t>
      </w:r>
      <w:r w:rsidR="00541E7C">
        <w:rPr>
          <w:rFonts w:hint="eastAsia"/>
        </w:rPr>
        <w:t>國際扶輪</w:t>
      </w:r>
      <w:r w:rsidR="00541E7C">
        <w:rPr>
          <w:rFonts w:hint="eastAsia"/>
        </w:rPr>
        <w:t>3490</w:t>
      </w:r>
      <w:r w:rsidR="00541E7C">
        <w:rPr>
          <w:rFonts w:hint="eastAsia"/>
        </w:rPr>
        <w:t>地區</w:t>
      </w:r>
      <w:r w:rsidR="00541E7C">
        <w:rPr>
          <w:rFonts w:hint="eastAsia"/>
        </w:rPr>
        <w:t xml:space="preserve">                                                                      </w:t>
      </w:r>
      <w:r w:rsidR="00541E7C">
        <w:rPr>
          <w:rFonts w:hint="eastAsia"/>
        </w:rPr>
        <w:t>大漢溪扶輪社</w:t>
      </w:r>
      <w:r w:rsidR="00541E7C">
        <w:rPr>
          <w:rFonts w:hint="eastAsia"/>
        </w:rPr>
        <w:t xml:space="preserve">                          </w:t>
      </w:r>
      <w:r w:rsidR="00541E7C">
        <w:rPr>
          <w:rFonts w:hint="eastAsia"/>
        </w:rPr>
        <w:t>五股金鐘扶輪社</w:t>
      </w:r>
    </w:p>
    <w:p w:rsidR="00541E7C" w:rsidRDefault="00541E7C" w:rsidP="00541E7C">
      <w:r>
        <w:rPr>
          <w:rFonts w:hint="eastAsia"/>
        </w:rPr>
        <w:t xml:space="preserve">                  2014~2015 DVS TOUR                     </w:t>
      </w:r>
      <w:r w:rsidR="00522CDA">
        <w:rPr>
          <w:rFonts w:hint="eastAsia"/>
        </w:rPr>
        <w:t>2011~2012</w:t>
      </w:r>
      <w:r>
        <w:rPr>
          <w:rFonts w:hint="eastAsia"/>
        </w:rPr>
        <w:t xml:space="preserve"> PP TIGER</w:t>
      </w:r>
    </w:p>
    <w:p w:rsidR="00541E7C" w:rsidRDefault="007F287D" w:rsidP="00541E7C">
      <w:r>
        <w:rPr>
          <w:rFonts w:hint="eastAsia"/>
        </w:rPr>
        <w:t xml:space="preserve">                  </w:t>
      </w:r>
      <w:r w:rsidR="00541E7C">
        <w:rPr>
          <w:rFonts w:hint="eastAsia"/>
        </w:rPr>
        <w:t>聯華旅行社</w:t>
      </w:r>
      <w:r w:rsidR="00541E7C">
        <w:rPr>
          <w:rFonts w:hint="eastAsia"/>
        </w:rPr>
        <w:t xml:space="preserve"> </w:t>
      </w:r>
      <w:r w:rsidR="00541E7C">
        <w:rPr>
          <w:rFonts w:hint="eastAsia"/>
        </w:rPr>
        <w:t>彭溪</w:t>
      </w:r>
      <w:proofErr w:type="gramStart"/>
      <w:r w:rsidR="00541E7C">
        <w:rPr>
          <w:rFonts w:hint="eastAsia"/>
        </w:rPr>
        <w:t>圳</w:t>
      </w:r>
      <w:proofErr w:type="gramEnd"/>
      <w:r w:rsidR="00541E7C">
        <w:rPr>
          <w:rFonts w:hint="eastAsia"/>
        </w:rPr>
        <w:t xml:space="preserve"> 0982666625           </w:t>
      </w:r>
      <w:r>
        <w:rPr>
          <w:rFonts w:hint="eastAsia"/>
        </w:rPr>
        <w:t>海</w:t>
      </w:r>
      <w:proofErr w:type="gramStart"/>
      <w:r>
        <w:rPr>
          <w:rFonts w:hint="eastAsia"/>
        </w:rPr>
        <w:t>邦</w:t>
      </w:r>
      <w:proofErr w:type="gramEnd"/>
      <w:r w:rsidR="00541E7C">
        <w:rPr>
          <w:rFonts w:hint="eastAsia"/>
        </w:rPr>
        <w:t>旅行社</w:t>
      </w:r>
      <w:r w:rsidR="00541E7C">
        <w:rPr>
          <w:rFonts w:hint="eastAsia"/>
        </w:rPr>
        <w:t xml:space="preserve"> </w:t>
      </w:r>
      <w:r w:rsidR="00541E7C">
        <w:rPr>
          <w:rFonts w:hint="eastAsia"/>
        </w:rPr>
        <w:t>林成泰</w:t>
      </w:r>
      <w:r w:rsidR="00541E7C" w:rsidRPr="00541E7C">
        <w:t>0925526258</w:t>
      </w:r>
    </w:p>
    <w:p w:rsidR="00541E7C" w:rsidRDefault="007F287D" w:rsidP="00541E7C">
      <w:r>
        <w:rPr>
          <w:rFonts w:hint="eastAsia"/>
        </w:rPr>
        <w:t xml:space="preserve">                  </w:t>
      </w:r>
      <w:r w:rsidR="00541E7C">
        <w:rPr>
          <w:rFonts w:hint="eastAsia"/>
        </w:rPr>
        <w:t>報名專線</w:t>
      </w:r>
      <w:r w:rsidR="00541E7C">
        <w:rPr>
          <w:rFonts w:asciiTheme="minorEastAsia" w:hAnsiTheme="minorEastAsia" w:hint="eastAsia"/>
        </w:rPr>
        <w:t>：</w:t>
      </w:r>
      <w:r w:rsidR="00541E7C">
        <w:rPr>
          <w:rFonts w:hint="eastAsia"/>
        </w:rPr>
        <w:t>02-2609</w:t>
      </w:r>
      <w:r w:rsidR="00522CDA">
        <w:rPr>
          <w:rFonts w:hint="eastAsia"/>
        </w:rPr>
        <w:t>-</w:t>
      </w:r>
      <w:r w:rsidR="00541E7C">
        <w:rPr>
          <w:rFonts w:hint="eastAsia"/>
        </w:rPr>
        <w:t xml:space="preserve">5671                 </w:t>
      </w:r>
      <w:r w:rsidR="00522CDA">
        <w:rPr>
          <w:rFonts w:hint="eastAsia"/>
        </w:rPr>
        <w:t xml:space="preserve"> </w:t>
      </w:r>
      <w:r w:rsidR="00541E7C">
        <w:rPr>
          <w:rFonts w:hint="eastAsia"/>
        </w:rPr>
        <w:t>報名專線</w:t>
      </w:r>
      <w:r w:rsidR="00541E7C">
        <w:rPr>
          <w:rFonts w:asciiTheme="minorEastAsia" w:hAnsiTheme="minorEastAsia" w:hint="eastAsia"/>
        </w:rPr>
        <w:t>：</w:t>
      </w:r>
      <w:r w:rsidR="00541E7C">
        <w:rPr>
          <w:rFonts w:hint="eastAsia"/>
        </w:rPr>
        <w:t>02-</w:t>
      </w:r>
      <w:r w:rsidR="00541E7C" w:rsidRPr="00541E7C">
        <w:t>2516-0228</w:t>
      </w:r>
    </w:p>
    <w:p w:rsidR="00541E7C" w:rsidRDefault="00541E7C" w:rsidP="00541E7C">
      <w:r>
        <w:rPr>
          <w:rFonts w:hint="eastAsia"/>
        </w:rPr>
        <w:t xml:space="preserve">                                                                  </w:t>
      </w:r>
    </w:p>
    <w:p w:rsidR="003D6371" w:rsidRDefault="003D6371" w:rsidP="003D6371">
      <w:pPr>
        <w:jc w:val="center"/>
      </w:pPr>
      <w:bookmarkStart w:id="0" w:name="_GoBack"/>
      <w:bookmarkEnd w:id="0"/>
      <w:r>
        <w:rPr>
          <w:rFonts w:ascii="Calibri" w:eastAsia="新細明體" w:hAnsi="Calibri" w:cs="Times New Roman"/>
          <w:noProof/>
        </w:rPr>
        <w:lastRenderedPageBreak/>
        <w:drawing>
          <wp:inline distT="0" distB="0" distL="0" distR="0" wp14:anchorId="0A3A4725" wp14:editId="78C8069E">
            <wp:extent cx="5629275" cy="1114425"/>
            <wp:effectExtent l="0" t="0" r="9525" b="9525"/>
            <wp:docPr id="5" name="圖片 5" descr="C:\Documents and Settings\Administrator\桌面\扶輪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Administrator\桌面\扶輪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371" w:rsidRPr="003D6371" w:rsidRDefault="003D6371" w:rsidP="003D6371">
      <w:pPr>
        <w:jc w:val="center"/>
        <w:rPr>
          <w:rFonts w:ascii="Times New Roman" w:eastAsia="新細明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新細明體" w:hAnsi="Times New Roman" w:cs="Times New Roman" w:hint="eastAsia"/>
          <w:b/>
          <w:color w:val="000000"/>
          <w:sz w:val="36"/>
          <w:szCs w:val="36"/>
        </w:rPr>
        <w:t>2015</w:t>
      </w:r>
      <w:r w:rsidRPr="003D6371">
        <w:rPr>
          <w:rFonts w:ascii="Times New Roman" w:eastAsia="新細明體" w:hAnsi="Times New Roman" w:cs="Times New Roman" w:hint="eastAsia"/>
          <w:b/>
          <w:color w:val="000000"/>
          <w:sz w:val="36"/>
          <w:szCs w:val="36"/>
        </w:rPr>
        <w:t>年國際扶輪世界年會報名表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2126"/>
        <w:gridCol w:w="3402"/>
      </w:tblGrid>
      <w:tr w:rsidR="003D6371" w:rsidRPr="003D6371" w:rsidTr="00B16B28">
        <w:trPr>
          <w:trHeight w:val="591"/>
        </w:trPr>
        <w:tc>
          <w:tcPr>
            <w:tcW w:w="2127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所屬扶輪社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社名</w:t>
            </w:r>
            <w:r w:rsidR="00B16B28">
              <w:rPr>
                <w:rFonts w:ascii="Calibri" w:eastAsia="新細明體" w:hAnsi="Calibri" w:cs="Times New Roman" w:hint="eastAsia"/>
                <w:sz w:val="28"/>
                <w:szCs w:val="24"/>
              </w:rPr>
              <w:t>&amp;RI</w:t>
            </w:r>
            <w:r w:rsidR="00B16B28">
              <w:rPr>
                <w:rFonts w:ascii="Calibri" w:eastAsia="新細明體" w:hAnsi="Calibri" w:cs="Times New Roman" w:hint="eastAsia"/>
                <w:sz w:val="28"/>
                <w:szCs w:val="24"/>
              </w:rPr>
              <w:t>編號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</w:tr>
      <w:tr w:rsidR="003D6371" w:rsidRPr="003D6371" w:rsidTr="00B16B28">
        <w:trPr>
          <w:trHeight w:val="557"/>
        </w:trPr>
        <w:tc>
          <w:tcPr>
            <w:tcW w:w="2127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中文姓名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護照英文姓名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</w:tr>
      <w:tr w:rsidR="003D6371" w:rsidRPr="003D6371" w:rsidTr="00B16B28">
        <w:trPr>
          <w:trHeight w:val="621"/>
        </w:trPr>
        <w:tc>
          <w:tcPr>
            <w:tcW w:w="2127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出生日期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(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西元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護照號碼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  <w:u w:val="single"/>
              </w:rPr>
            </w:pPr>
          </w:p>
        </w:tc>
      </w:tr>
      <w:tr w:rsidR="003D6371" w:rsidRPr="003D6371" w:rsidTr="00B16B28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身份證字號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護照有效期</w:t>
            </w:r>
          </w:p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(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需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6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個月以上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</w:tr>
      <w:tr w:rsidR="003D6371" w:rsidRPr="003D6371" w:rsidTr="00B16B28">
        <w:trPr>
          <w:trHeight w:val="553"/>
        </w:trPr>
        <w:tc>
          <w:tcPr>
            <w:tcW w:w="2127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寶</w:t>
            </w:r>
            <w:proofErr w:type="gramStart"/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眷</w:t>
            </w:r>
            <w:proofErr w:type="gramEnd"/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中文姓名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  <w:tc>
          <w:tcPr>
            <w:tcW w:w="2126" w:type="dxa"/>
            <w:tcBorders>
              <w:tl2br w:val="nil"/>
            </w:tcBorders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護照英文姓名</w:t>
            </w:r>
          </w:p>
        </w:tc>
        <w:tc>
          <w:tcPr>
            <w:tcW w:w="3402" w:type="dxa"/>
            <w:tcBorders>
              <w:tl2br w:val="nil"/>
            </w:tcBorders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</w:tr>
      <w:tr w:rsidR="003D6371" w:rsidRPr="003D6371" w:rsidTr="00B16B28">
        <w:trPr>
          <w:trHeight w:val="57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  <w:u w:val="single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出生日期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(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西元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護照號碼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</w:tr>
      <w:tr w:rsidR="003D6371" w:rsidRPr="003D6371" w:rsidTr="00B16B28">
        <w:trPr>
          <w:trHeight w:val="555"/>
        </w:trPr>
        <w:tc>
          <w:tcPr>
            <w:tcW w:w="2127" w:type="dxa"/>
            <w:tcBorders>
              <w:tl2br w:val="nil"/>
            </w:tcBorders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身份證字號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護照有效期</w:t>
            </w:r>
          </w:p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(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需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6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個月以上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b/>
                <w:sz w:val="28"/>
                <w:szCs w:val="24"/>
              </w:rPr>
            </w:pPr>
          </w:p>
        </w:tc>
      </w:tr>
      <w:tr w:rsidR="003D6371" w:rsidRPr="003D6371" w:rsidTr="00B16B28">
        <w:trPr>
          <w:trHeight w:val="549"/>
        </w:trPr>
        <w:tc>
          <w:tcPr>
            <w:tcW w:w="2127" w:type="dxa"/>
            <w:tcBorders>
              <w:tl2br w:val="nil"/>
            </w:tcBorders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b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社友膳食</w:t>
            </w:r>
          </w:p>
        </w:tc>
        <w:tc>
          <w:tcPr>
            <w:tcW w:w="3260" w:type="dxa"/>
            <w:tcBorders>
              <w:tl2br w:val="nil"/>
            </w:tcBorders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□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一般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 xml:space="preserve">    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□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素食</w:t>
            </w:r>
          </w:p>
          <w:p w:rsidR="003D6371" w:rsidRPr="003D6371" w:rsidRDefault="003D6371" w:rsidP="003D6371">
            <w:pPr>
              <w:spacing w:line="420" w:lineRule="exact"/>
              <w:rPr>
                <w:rFonts w:ascii="Calibri" w:eastAsia="新細明體" w:hAnsi="Calibri" w:cs="Times New Roman"/>
                <w:b/>
                <w:sz w:val="28"/>
                <w:szCs w:val="24"/>
                <w:u w:val="single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□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其他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  <w:u w:val="single"/>
              </w:rPr>
              <w:t xml:space="preserve">                </w:t>
            </w:r>
          </w:p>
        </w:tc>
        <w:tc>
          <w:tcPr>
            <w:tcW w:w="2126" w:type="dxa"/>
            <w:tcBorders>
              <w:tl2br w:val="nil"/>
            </w:tcBorders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b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寶</w:t>
            </w:r>
            <w:proofErr w:type="gramStart"/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眷</w:t>
            </w:r>
            <w:proofErr w:type="gramEnd"/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膳食</w:t>
            </w:r>
          </w:p>
        </w:tc>
        <w:tc>
          <w:tcPr>
            <w:tcW w:w="3402" w:type="dxa"/>
            <w:tcBorders>
              <w:tl2br w:val="nil"/>
            </w:tcBorders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□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一般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 xml:space="preserve">    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□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素食</w:t>
            </w:r>
          </w:p>
          <w:p w:rsidR="003D6371" w:rsidRPr="003D6371" w:rsidRDefault="003D6371" w:rsidP="003D6371">
            <w:pPr>
              <w:spacing w:line="420" w:lineRule="exact"/>
              <w:rPr>
                <w:rFonts w:ascii="Calibri" w:eastAsia="新細明體" w:hAnsi="Calibri" w:cs="Times New Roman"/>
                <w:b/>
                <w:sz w:val="28"/>
                <w:szCs w:val="24"/>
                <w:u w:val="single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□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其他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  <w:u w:val="single"/>
              </w:rPr>
              <w:t xml:space="preserve">                </w:t>
            </w:r>
          </w:p>
        </w:tc>
      </w:tr>
      <w:tr w:rsidR="003D6371" w:rsidRPr="003D6371" w:rsidTr="00B16B28">
        <w:tc>
          <w:tcPr>
            <w:tcW w:w="2127" w:type="dxa"/>
            <w:shd w:val="clear" w:color="auto" w:fill="auto"/>
            <w:vAlign w:val="center"/>
          </w:tcPr>
          <w:p w:rsidR="003D6371" w:rsidRPr="003D6371" w:rsidRDefault="003D6371" w:rsidP="0042065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社友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6371" w:rsidRDefault="003D6371" w:rsidP="003D6371">
            <w:pPr>
              <w:spacing w:line="420" w:lineRule="exact"/>
              <w:rPr>
                <w:rFonts w:ascii="Calibri" w:eastAsia="新細明體" w:hAnsi="Calibri" w:cs="Times New Roman"/>
                <w:b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□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14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天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(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巴西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+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祕魯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+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杜拜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)</w:t>
            </w:r>
          </w:p>
          <w:p w:rsidR="003D6371" w:rsidRPr="003D6371" w:rsidRDefault="003D6371" w:rsidP="00B16B28">
            <w:pPr>
              <w:spacing w:line="420" w:lineRule="exact"/>
              <w:rPr>
                <w:rFonts w:ascii="Calibri" w:eastAsia="新細明體" w:hAnsi="Calibri" w:cs="Times New Roman"/>
                <w:b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□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12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天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(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巴西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+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杜拜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寶</w:t>
            </w:r>
            <w:proofErr w:type="gramStart"/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眷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3D6371" w:rsidRDefault="003D6371" w:rsidP="00420651">
            <w:pPr>
              <w:spacing w:line="420" w:lineRule="exact"/>
              <w:rPr>
                <w:rFonts w:ascii="Calibri" w:eastAsia="新細明體" w:hAnsi="Calibri" w:cs="Times New Roman"/>
                <w:b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□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14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天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(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巴西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+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祕魯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+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杜拜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)</w:t>
            </w:r>
          </w:p>
          <w:p w:rsidR="00420651" w:rsidRPr="003D6371" w:rsidRDefault="00420651" w:rsidP="00420651">
            <w:pPr>
              <w:spacing w:line="420" w:lineRule="exact"/>
              <w:rPr>
                <w:rFonts w:ascii="Calibri" w:eastAsia="新細明體" w:hAnsi="Calibri" w:cs="Times New Roman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□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12</w:t>
            </w:r>
            <w:r w:rsid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天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(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巴西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+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杜拜</w:t>
            </w:r>
            <w:r w:rsidR="00B16B28" w:rsidRPr="00B16B28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)</w:t>
            </w:r>
          </w:p>
        </w:tc>
      </w:tr>
      <w:tr w:rsidR="003D6371" w:rsidRPr="003D6371" w:rsidTr="00B16B28">
        <w:tc>
          <w:tcPr>
            <w:tcW w:w="2127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center"/>
              <w:rPr>
                <w:rFonts w:ascii="Calibri" w:eastAsia="新細明體" w:hAnsi="Calibri" w:cs="Times New Roman"/>
                <w:b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單人房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rPr>
                <w:rFonts w:ascii="Calibri" w:eastAsia="新細明體" w:hAnsi="Calibri" w:cs="Times New Roman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□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追加</w:t>
            </w:r>
            <w:r>
              <w:rPr>
                <w:rFonts w:ascii="Calibri" w:eastAsia="新細明體" w:hAnsi="Calibri" w:cs="Times New Roman" w:hint="eastAsia"/>
                <w:sz w:val="28"/>
                <w:szCs w:val="24"/>
              </w:rPr>
              <w:t>NT6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5,000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8"/>
              </w:rPr>
              <w:t>□追加商務艙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rPr>
                <w:rFonts w:ascii="Calibri" w:eastAsia="新細明體" w:hAnsi="Calibri" w:cs="Times New Roman"/>
                <w:szCs w:val="24"/>
              </w:rPr>
            </w:pPr>
          </w:p>
        </w:tc>
      </w:tr>
      <w:tr w:rsidR="003D6371" w:rsidRPr="003D6371" w:rsidTr="0019287E">
        <w:tc>
          <w:tcPr>
            <w:tcW w:w="10915" w:type="dxa"/>
            <w:gridSpan w:val="4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both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聯絡地址：</w:t>
            </w:r>
          </w:p>
        </w:tc>
      </w:tr>
      <w:tr w:rsidR="003D6371" w:rsidRPr="003D6371" w:rsidTr="0019287E">
        <w:tc>
          <w:tcPr>
            <w:tcW w:w="10915" w:type="dxa"/>
            <w:gridSpan w:val="4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both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E-mail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：</w:t>
            </w:r>
          </w:p>
        </w:tc>
      </w:tr>
      <w:tr w:rsidR="003D6371" w:rsidRPr="003D6371" w:rsidTr="0019287E">
        <w:tc>
          <w:tcPr>
            <w:tcW w:w="5387" w:type="dxa"/>
            <w:gridSpan w:val="2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both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住宅電話：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both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手機：</w:t>
            </w:r>
          </w:p>
        </w:tc>
      </w:tr>
      <w:tr w:rsidR="003D6371" w:rsidRPr="003D6371" w:rsidTr="0019287E">
        <w:tc>
          <w:tcPr>
            <w:tcW w:w="5387" w:type="dxa"/>
            <w:gridSpan w:val="2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both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公司電話：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3D6371" w:rsidRPr="003D6371" w:rsidRDefault="003D6371" w:rsidP="003D6371">
            <w:pPr>
              <w:spacing w:line="420" w:lineRule="exact"/>
              <w:jc w:val="both"/>
              <w:rPr>
                <w:rFonts w:ascii="Calibri" w:eastAsia="新細明體" w:hAnsi="Calibri" w:cs="Times New Roman"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4"/>
              </w:rPr>
              <w:t>傳真號碼：</w:t>
            </w:r>
          </w:p>
        </w:tc>
      </w:tr>
      <w:tr w:rsidR="003D6371" w:rsidRPr="003D6371" w:rsidTr="003D6371">
        <w:trPr>
          <w:trHeight w:val="3301"/>
        </w:trPr>
        <w:tc>
          <w:tcPr>
            <w:tcW w:w="10915" w:type="dxa"/>
            <w:gridSpan w:val="4"/>
            <w:shd w:val="clear" w:color="auto" w:fill="auto"/>
          </w:tcPr>
          <w:p w:rsidR="003D6371" w:rsidRPr="003D6371" w:rsidRDefault="003D6371" w:rsidP="003D6371">
            <w:pPr>
              <w:spacing w:before="80" w:after="160" w:line="440" w:lineRule="exact"/>
              <w:jc w:val="both"/>
              <w:rPr>
                <w:rFonts w:ascii="Times New Roman" w:eastAsia="新細明體" w:hAnsi="Times New Roman" w:cs="Times New Roman"/>
                <w:b/>
                <w:sz w:val="28"/>
                <w:szCs w:val="26"/>
                <w:u w:val="thick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□</w:t>
            </w:r>
            <w:r w:rsidRPr="003D6371">
              <w:rPr>
                <w:rFonts w:ascii="Times New Roman" w:eastAsia="新細明體" w:hAnsi="Times New Roman" w:cs="Times New Roman" w:hint="eastAsia"/>
                <w:sz w:val="28"/>
                <w:szCs w:val="26"/>
              </w:rPr>
              <w:t>信用卡號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>：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-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-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-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Times New Roman" w:eastAsia="新細明體" w:hAnsi="Times New Roman" w:cs="Times New Roman" w:hint="eastAsia"/>
                <w:b/>
                <w:sz w:val="28"/>
                <w:szCs w:val="26"/>
                <w:u w:val="single"/>
              </w:rPr>
              <w:t xml:space="preserve">   </w:t>
            </w:r>
          </w:p>
          <w:p w:rsidR="003D6371" w:rsidRPr="003D6371" w:rsidRDefault="003D6371" w:rsidP="003D6371">
            <w:pPr>
              <w:spacing w:before="80" w:after="160" w:line="440" w:lineRule="exact"/>
              <w:jc w:val="both"/>
              <w:rPr>
                <w:rFonts w:ascii="Calibri" w:eastAsia="新細明體" w:hAnsi="Calibri" w:cs="Times New Roman"/>
                <w:b/>
                <w:sz w:val="28"/>
                <w:szCs w:val="26"/>
              </w:rPr>
            </w:pPr>
            <w:r w:rsidRPr="003D6371">
              <w:rPr>
                <w:rFonts w:ascii="Calibri" w:eastAsia="新細明體" w:hAnsi="Calibri" w:cs="Times New Roman" w:hint="eastAsia"/>
                <w:sz w:val="28"/>
                <w:szCs w:val="26"/>
              </w:rPr>
              <w:t>卡片有效期－西元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  <w:u w:val="thick"/>
              </w:rPr>
              <w:t xml:space="preserve">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  <w:u w:val="thick"/>
              </w:rPr>
              <w:t xml:space="preserve">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  <w:u w:val="thick"/>
              </w:rPr>
              <w:t xml:space="preserve">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  <w:u w:val="thick"/>
              </w:rPr>
              <w:t xml:space="preserve">  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6"/>
              </w:rPr>
              <w:t>年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  <w:u w:val="thick"/>
              </w:rPr>
              <w:t xml:space="preserve">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  <w:u w:val="thick"/>
              </w:rPr>
              <w:t xml:space="preserve">  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6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6"/>
              </w:rPr>
              <w:t>月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6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6"/>
              </w:rPr>
              <w:t>信用卡後三碼</w:t>
            </w:r>
            <w:r w:rsidRPr="003D6371">
              <w:rPr>
                <w:rFonts w:ascii="Calibri" w:eastAsia="新細明體" w:hAnsi="Calibri" w:cs="Times New Roman" w:hint="eastAsia"/>
                <w:sz w:val="28"/>
                <w:szCs w:val="26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  <w:u w:val="thick"/>
              </w:rPr>
              <w:t xml:space="preserve"> 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  <w:u w:val="thick"/>
              </w:rPr>
              <w:t xml:space="preserve"> 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  <w:u w:val="thick"/>
              </w:rPr>
              <w:t xml:space="preserve"> 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（務必填寫）</w:t>
            </w:r>
          </w:p>
          <w:p w:rsidR="003D6371" w:rsidRPr="003D6371" w:rsidRDefault="003D6371" w:rsidP="003D6371">
            <w:pPr>
              <w:spacing w:before="80" w:after="160" w:line="440" w:lineRule="exact"/>
              <w:jc w:val="both"/>
              <w:rPr>
                <w:rFonts w:ascii="Calibri" w:eastAsia="新細明體" w:hAnsi="Calibri" w:cs="Times New Roman"/>
                <w:b/>
                <w:sz w:val="28"/>
                <w:szCs w:val="26"/>
                <w:u w:val="single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□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VISA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□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MASTER  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刷卡金額：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  <w:u w:val="single"/>
              </w:rPr>
              <w:t xml:space="preserve">     30,000    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44"/>
                <w:u w:val="single"/>
              </w:rPr>
              <w:t xml:space="preserve">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  <w:u w:val="single"/>
              </w:rPr>
              <w:t xml:space="preserve">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(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團費訂金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)</w:t>
            </w:r>
          </w:p>
          <w:p w:rsidR="003D6371" w:rsidRPr="003D6371" w:rsidRDefault="003D6371" w:rsidP="003D6371">
            <w:pPr>
              <w:spacing w:before="80" w:after="160" w:line="440" w:lineRule="exact"/>
              <w:jc w:val="both"/>
              <w:rPr>
                <w:rFonts w:ascii="Calibri" w:eastAsia="新細明體" w:hAnsi="Calibri" w:cs="Times New Roman"/>
                <w:b/>
                <w:sz w:val="28"/>
                <w:szCs w:val="26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□匯款帳號：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         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戶名：</w:t>
            </w:r>
            <w:r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聯華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旅行社有限公司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 xml:space="preserve">   </w:t>
            </w:r>
          </w:p>
          <w:p w:rsidR="003D6371" w:rsidRPr="003D6371" w:rsidRDefault="003D6371" w:rsidP="003D6371">
            <w:pPr>
              <w:spacing w:before="80" w:after="160" w:line="440" w:lineRule="exact"/>
              <w:jc w:val="both"/>
              <w:rPr>
                <w:rFonts w:ascii="Calibri" w:eastAsia="新細明體" w:hAnsi="Calibri" w:cs="Times New Roman"/>
                <w:b/>
                <w:sz w:val="28"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收據抬頭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(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發票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)</w:t>
            </w: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6"/>
              </w:rPr>
              <w:t>：</w:t>
            </w:r>
          </w:p>
          <w:p w:rsidR="003D6371" w:rsidRPr="003D6371" w:rsidRDefault="003D6371" w:rsidP="003D6371">
            <w:pPr>
              <w:spacing w:before="80" w:after="160" w:line="440" w:lineRule="exact"/>
              <w:jc w:val="both"/>
              <w:rPr>
                <w:rFonts w:ascii="Calibri" w:eastAsia="新細明體" w:hAnsi="Calibri" w:cs="Times New Roman"/>
                <w:b/>
                <w:szCs w:val="24"/>
              </w:rPr>
            </w:pPr>
            <w:r w:rsidRPr="003D6371">
              <w:rPr>
                <w:rFonts w:ascii="Calibri" w:eastAsia="新細明體" w:hAnsi="Calibri" w:cs="Times New Roman" w:hint="eastAsia"/>
                <w:b/>
                <w:sz w:val="28"/>
                <w:szCs w:val="24"/>
              </w:rPr>
              <w:t>統一編號：</w:t>
            </w:r>
          </w:p>
        </w:tc>
      </w:tr>
    </w:tbl>
    <w:p w:rsidR="009578ED" w:rsidRDefault="009578ED" w:rsidP="005B0A86">
      <w:pPr>
        <w:pStyle w:val="aa"/>
        <w:ind w:leftChars="0" w:left="645"/>
        <w:jc w:val="center"/>
      </w:pPr>
      <w:r>
        <w:rPr>
          <w:rFonts w:hint="eastAsia"/>
        </w:rPr>
        <w:t xml:space="preserve">                                                                                                </w:t>
      </w:r>
    </w:p>
    <w:sectPr w:rsidR="009578ED" w:rsidSect="00957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90" w:rsidRDefault="000B6D90" w:rsidP="009578ED">
      <w:r>
        <w:separator/>
      </w:r>
    </w:p>
  </w:endnote>
  <w:endnote w:type="continuationSeparator" w:id="0">
    <w:p w:rsidR="000B6D90" w:rsidRDefault="000B6D90" w:rsidP="0095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90" w:rsidRDefault="000B6D90" w:rsidP="009578ED">
      <w:r>
        <w:separator/>
      </w:r>
    </w:p>
  </w:footnote>
  <w:footnote w:type="continuationSeparator" w:id="0">
    <w:p w:rsidR="000B6D90" w:rsidRDefault="000B6D90" w:rsidP="00957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40DA8"/>
    <w:multiLevelType w:val="hybridMultilevel"/>
    <w:tmpl w:val="029EDF02"/>
    <w:lvl w:ilvl="0" w:tplc="C63431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5D"/>
    <w:rsid w:val="000B6D90"/>
    <w:rsid w:val="001017AA"/>
    <w:rsid w:val="001E5EDB"/>
    <w:rsid w:val="00246A98"/>
    <w:rsid w:val="00256079"/>
    <w:rsid w:val="002C1D17"/>
    <w:rsid w:val="002C548E"/>
    <w:rsid w:val="00393BF6"/>
    <w:rsid w:val="003940B8"/>
    <w:rsid w:val="003D6371"/>
    <w:rsid w:val="003E70E2"/>
    <w:rsid w:val="003F03A9"/>
    <w:rsid w:val="00420651"/>
    <w:rsid w:val="004C544B"/>
    <w:rsid w:val="00522CDA"/>
    <w:rsid w:val="00541E7C"/>
    <w:rsid w:val="00564FC9"/>
    <w:rsid w:val="005665DE"/>
    <w:rsid w:val="005B0A86"/>
    <w:rsid w:val="006025B2"/>
    <w:rsid w:val="0061338C"/>
    <w:rsid w:val="006A7F4F"/>
    <w:rsid w:val="00743736"/>
    <w:rsid w:val="007F287D"/>
    <w:rsid w:val="00820D17"/>
    <w:rsid w:val="0084453A"/>
    <w:rsid w:val="008B4DB7"/>
    <w:rsid w:val="009578ED"/>
    <w:rsid w:val="0097114D"/>
    <w:rsid w:val="009F7B15"/>
    <w:rsid w:val="00B16B28"/>
    <w:rsid w:val="00B81E28"/>
    <w:rsid w:val="00BB5834"/>
    <w:rsid w:val="00BE479C"/>
    <w:rsid w:val="00C03B57"/>
    <w:rsid w:val="00D07AA8"/>
    <w:rsid w:val="00E05BFC"/>
    <w:rsid w:val="00E3535E"/>
    <w:rsid w:val="00E704B1"/>
    <w:rsid w:val="00EB1B53"/>
    <w:rsid w:val="00EF7E83"/>
    <w:rsid w:val="00F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31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78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7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78ED"/>
    <w:rPr>
      <w:sz w:val="20"/>
      <w:szCs w:val="20"/>
    </w:rPr>
  </w:style>
  <w:style w:type="table" w:styleId="a9">
    <w:name w:val="Table Grid"/>
    <w:basedOn w:val="a1"/>
    <w:uiPriority w:val="59"/>
    <w:rsid w:val="0095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78E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31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78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7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78ED"/>
    <w:rPr>
      <w:sz w:val="20"/>
      <w:szCs w:val="20"/>
    </w:rPr>
  </w:style>
  <w:style w:type="table" w:styleId="a9">
    <w:name w:val="Table Grid"/>
    <w:basedOn w:val="a1"/>
    <w:uiPriority w:val="59"/>
    <w:rsid w:val="00957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78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dcterms:created xsi:type="dcterms:W3CDTF">2014-08-19T03:28:00Z</dcterms:created>
  <dcterms:modified xsi:type="dcterms:W3CDTF">2014-08-19T03:29:00Z</dcterms:modified>
</cp:coreProperties>
</file>